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23663F" w:rsidRDefault="0023663F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34481A9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4A990CA0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0D6128">
        <w:rPr>
          <w:b/>
          <w:sz w:val="40"/>
          <w:lang w:val="es-NI"/>
        </w:rPr>
        <w:t>Octubre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632E36D6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4D30E952" w:rsidR="00F33283" w:rsidRPr="00F33283" w:rsidRDefault="00F33283" w:rsidP="00F33283">
      <w:pPr>
        <w:rPr>
          <w:lang w:val="es-NI"/>
        </w:rPr>
      </w:pPr>
    </w:p>
    <w:p w14:paraId="0D3DB482" w14:textId="7D33F42C" w:rsidR="00C4004E" w:rsidRPr="00F33283" w:rsidRDefault="00C4004E" w:rsidP="00C4004E">
      <w:pPr>
        <w:jc w:val="center"/>
        <w:rPr>
          <w:lang w:val="es-NI"/>
        </w:rPr>
      </w:pPr>
    </w:p>
    <w:p w14:paraId="1342A54A" w14:textId="4D72CB3F" w:rsidR="006B0CCB" w:rsidRPr="00586538" w:rsidRDefault="006B0CCB" w:rsidP="00C4004E">
      <w:pPr>
        <w:jc w:val="center"/>
        <w:rPr>
          <w:lang w:val="es-NI"/>
        </w:rPr>
      </w:pPr>
    </w:p>
    <w:p w14:paraId="7ECBB4FC" w14:textId="4B16E8EC" w:rsidR="003B50D3" w:rsidRPr="00586538" w:rsidRDefault="000D6128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8F28BF0" wp14:editId="786FF233">
            <wp:extent cx="6756763" cy="3516086"/>
            <wp:effectExtent l="0" t="0" r="6350" b="825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EB3516" w14:textId="77777777" w:rsidR="003B50D3" w:rsidRPr="0058653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4F4605CC" w14:textId="7AE867A5" w:rsidR="0023663F" w:rsidRPr="003B50D3" w:rsidRDefault="0023663F" w:rsidP="0023663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Ya a las 43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</w:t>
      </w:r>
      <w:r>
        <w:rPr>
          <w:rFonts w:ascii="Arial" w:hAnsi="Arial" w:cs="Arial"/>
          <w:sz w:val="24"/>
          <w:lang w:val="es-NI"/>
        </w:rPr>
        <w:t xml:space="preserve">n alta </w:t>
      </w:r>
      <w:r w:rsidRPr="003B50D3">
        <w:rPr>
          <w:rFonts w:ascii="Arial" w:hAnsi="Arial" w:cs="Arial"/>
          <w:sz w:val="24"/>
          <w:lang w:val="es-NI"/>
        </w:rPr>
        <w:t xml:space="preserve">transmisión viral y control de la situación epidemiológica. </w:t>
      </w:r>
    </w:p>
    <w:p w14:paraId="4C594A6F" w14:textId="434E10FB" w:rsidR="0023663F" w:rsidRPr="003B50D3" w:rsidRDefault="0023663F" w:rsidP="0023663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de este mes no hemos tenido fallecido por COVID, manteniendo a los presentados en las SE 05,12 y 36 respectivamente, para sumar 03 en total al corte.</w:t>
      </w:r>
    </w:p>
    <w:p w14:paraId="188970AC" w14:textId="74EE6CBE" w:rsidR="0023663F" w:rsidRPr="003B50D3" w:rsidRDefault="0023663F" w:rsidP="0023663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El comportamiento en las últimas</w:t>
      </w:r>
      <w:r>
        <w:rPr>
          <w:rFonts w:ascii="Arial" w:hAnsi="Arial" w:cs="Arial"/>
          <w:sz w:val="24"/>
          <w:lang w:val="es-MX"/>
        </w:rPr>
        <w:t xml:space="preserve"> 43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</w:t>
      </w:r>
      <w:r w:rsidRPr="003B50D3">
        <w:rPr>
          <w:rFonts w:ascii="Arial" w:hAnsi="Arial" w:cs="Arial"/>
          <w:sz w:val="24"/>
          <w:lang w:val="es-MX"/>
        </w:rPr>
        <w:t xml:space="preserve">ascenso </w:t>
      </w:r>
      <w:r>
        <w:rPr>
          <w:rFonts w:ascii="Arial" w:hAnsi="Arial" w:cs="Arial"/>
          <w:sz w:val="24"/>
          <w:lang w:val="es-MX"/>
        </w:rPr>
        <w:t xml:space="preserve">de 28% más </w:t>
      </w:r>
      <w:r w:rsidRPr="003B50D3">
        <w:rPr>
          <w:rFonts w:ascii="Arial" w:hAnsi="Arial" w:cs="Arial"/>
          <w:sz w:val="24"/>
          <w:lang w:val="es-MX"/>
        </w:rPr>
        <w:t>de casos</w:t>
      </w:r>
      <w:r>
        <w:rPr>
          <w:rFonts w:ascii="Arial" w:hAnsi="Arial" w:cs="Arial"/>
          <w:sz w:val="24"/>
          <w:lang w:val="es-MX"/>
        </w:rPr>
        <w:t xml:space="preserve"> con respecto al mes anterior,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6BB442FC" w14:textId="77777777" w:rsidR="0023663F" w:rsidRDefault="0023663F" w:rsidP="0023663F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 xml:space="preserve">12.5 </w:t>
      </w:r>
      <w:r w:rsidRPr="003B50D3">
        <w:rPr>
          <w:rFonts w:ascii="Arial" w:hAnsi="Arial" w:cs="Arial"/>
          <w:sz w:val="24"/>
          <w:lang w:val="es-MX"/>
        </w:rPr>
        <w:t xml:space="preserve">%, recuperados del 99% y una letalidad del </w:t>
      </w:r>
      <w:r>
        <w:rPr>
          <w:rFonts w:ascii="Arial" w:hAnsi="Arial" w:cs="Arial"/>
          <w:sz w:val="24"/>
          <w:lang w:val="es-MX"/>
        </w:rPr>
        <w:t>0.78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359A867E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E1155C4" w:rsidR="00B52D41" w:rsidRDefault="000D6128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7A14432D" wp14:editId="0CE230DE">
            <wp:extent cx="6332220" cy="3208655"/>
            <wp:effectExtent l="0" t="0" r="1143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776F40B" w14:textId="01E1AC6F" w:rsidR="005C59EF" w:rsidRDefault="005C59EF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todos los municipios del departamento </w:t>
      </w:r>
      <w:proofErr w:type="gramStart"/>
      <w:r>
        <w:rPr>
          <w:rFonts w:ascii="Arial" w:hAnsi="Arial" w:cs="Arial"/>
          <w:sz w:val="24"/>
          <w:lang w:val="es-NI"/>
        </w:rPr>
        <w:t>de  Jinotega</w:t>
      </w:r>
      <w:proofErr w:type="gramEnd"/>
      <w:r>
        <w:rPr>
          <w:rFonts w:ascii="Arial" w:hAnsi="Arial" w:cs="Arial"/>
          <w:sz w:val="24"/>
          <w:lang w:val="es-NI"/>
        </w:rPr>
        <w:t>.</w:t>
      </w:r>
    </w:p>
    <w:p w14:paraId="297D4674" w14:textId="77777777" w:rsidR="005C59EF" w:rsidRDefault="005C59EF" w:rsidP="005C59EF">
      <w:pPr>
        <w:tabs>
          <w:tab w:val="left" w:pos="2590"/>
        </w:tabs>
        <w:rPr>
          <w:noProof/>
          <w:lang w:val="es-NI"/>
        </w:rPr>
      </w:pPr>
    </w:p>
    <w:p w14:paraId="46049EBE" w14:textId="77777777" w:rsidR="005C59EF" w:rsidRDefault="005C59EF" w:rsidP="005C59EF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3A4AA741" w14:textId="77777777" w:rsidR="005C59EF" w:rsidRDefault="005C59EF" w:rsidP="005C59EF">
      <w:pPr>
        <w:jc w:val="both"/>
        <w:rPr>
          <w:rFonts w:ascii="Arial" w:hAnsi="Arial" w:cs="Arial"/>
          <w:sz w:val="24"/>
          <w:lang w:val="es-NI"/>
        </w:rPr>
      </w:pPr>
    </w:p>
    <w:p w14:paraId="5CFF4659" w14:textId="77777777" w:rsidR="005C59EF" w:rsidRDefault="005C59EF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embargo, se nos presentaron casos en menos de edad. </w:t>
      </w:r>
    </w:p>
    <w:p w14:paraId="483AA716" w14:textId="77777777" w:rsidR="005C59EF" w:rsidRPr="00167561" w:rsidRDefault="005C59EF" w:rsidP="005C59EF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0D28E045" w14:textId="77777777" w:rsidR="005C59EF" w:rsidRDefault="005C59EF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74307268" w14:textId="77777777" w:rsidR="005C59EF" w:rsidRPr="00167561" w:rsidRDefault="005C59EF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01A1FA98" w14:textId="77777777" w:rsidR="005C59EF" w:rsidRPr="00295E0B" w:rsidRDefault="005C59EF" w:rsidP="005C59EF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5C59EF">
      <w:pPr>
        <w:tabs>
          <w:tab w:val="left" w:pos="2590"/>
        </w:tabs>
        <w:spacing w:line="360" w:lineRule="auto"/>
        <w:rPr>
          <w:noProof/>
          <w:lang w:val="es-NI"/>
        </w:rPr>
      </w:pPr>
    </w:p>
    <w:p w14:paraId="0F7667CB" w14:textId="76E47B28" w:rsidR="00F610A7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3655A15F" w14:textId="13E5A29A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B9B99C7" w14:textId="4B674B1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54B8D5D2" w14:textId="51EFCE07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7BFBC3B" w14:textId="11A50D8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404FC0B" w14:textId="4E45D91C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8A6D9F7" w14:textId="5C796341" w:rsidR="00586538" w:rsidRPr="00295E0B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29BD64D8" w:rsidR="001531A1" w:rsidRDefault="000D6128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2032" behindDoc="1" locked="0" layoutInCell="1" allowOverlap="1" wp14:anchorId="0DCBAE80" wp14:editId="2F770C3B">
            <wp:simplePos x="0" y="0"/>
            <wp:positionH relativeFrom="column">
              <wp:posOffset>-1905</wp:posOffset>
            </wp:positionH>
            <wp:positionV relativeFrom="paragraph">
              <wp:posOffset>281305</wp:posOffset>
            </wp:positionV>
            <wp:extent cx="5736590" cy="3298190"/>
            <wp:effectExtent l="0" t="0" r="16510" b="16510"/>
            <wp:wrapTight wrapText="bothSides">
              <wp:wrapPolygon edited="0">
                <wp:start x="0" y="0"/>
                <wp:lineTo x="0" y="21583"/>
                <wp:lineTo x="21590" y="21583"/>
                <wp:lineTo x="21590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5423E" w14:textId="7E554ECF" w:rsidR="002250BC" w:rsidRDefault="002250BC" w:rsidP="00F610A7">
      <w:pPr>
        <w:rPr>
          <w:lang w:val="es-NI"/>
        </w:rPr>
      </w:pPr>
    </w:p>
    <w:p w14:paraId="1B0193B0" w14:textId="2121223D" w:rsidR="002250BC" w:rsidRDefault="002250BC" w:rsidP="00F610A7">
      <w:pPr>
        <w:rPr>
          <w:lang w:val="es-NI"/>
        </w:rPr>
      </w:pPr>
    </w:p>
    <w:p w14:paraId="54115612" w14:textId="0A2B2B02" w:rsidR="002250BC" w:rsidRDefault="002250BC" w:rsidP="00F610A7">
      <w:pPr>
        <w:rPr>
          <w:lang w:val="es-NI"/>
        </w:rPr>
      </w:pPr>
    </w:p>
    <w:p w14:paraId="36CBFB1A" w14:textId="758D829A" w:rsidR="002250BC" w:rsidRDefault="002250BC" w:rsidP="00F610A7">
      <w:pPr>
        <w:rPr>
          <w:lang w:val="es-NI"/>
        </w:rPr>
      </w:pPr>
    </w:p>
    <w:p w14:paraId="4D075A55" w14:textId="1161F6D4" w:rsidR="002250BC" w:rsidRDefault="002250BC" w:rsidP="00F610A7">
      <w:pPr>
        <w:rPr>
          <w:lang w:val="es-NI"/>
        </w:rPr>
      </w:pPr>
    </w:p>
    <w:p w14:paraId="540A4654" w14:textId="362DA31E" w:rsidR="001531A1" w:rsidRDefault="001531A1" w:rsidP="00F610A7">
      <w:pPr>
        <w:rPr>
          <w:lang w:val="es-NI"/>
        </w:rPr>
      </w:pPr>
    </w:p>
    <w:p w14:paraId="089F993D" w14:textId="01C400EF" w:rsidR="001531A1" w:rsidRDefault="001531A1" w:rsidP="00F610A7">
      <w:pPr>
        <w:rPr>
          <w:lang w:val="es-NI"/>
        </w:rPr>
      </w:pPr>
    </w:p>
    <w:p w14:paraId="7136CFE4" w14:textId="72441803" w:rsidR="001531A1" w:rsidRDefault="001531A1" w:rsidP="00F610A7">
      <w:pPr>
        <w:rPr>
          <w:noProof/>
          <w:lang w:val="es-NI" w:eastAsia="es-NI"/>
        </w:rPr>
      </w:pPr>
    </w:p>
    <w:p w14:paraId="40A42BD4" w14:textId="7537663A" w:rsidR="00C90460" w:rsidRDefault="00C90460" w:rsidP="00F610A7">
      <w:pPr>
        <w:rPr>
          <w:noProof/>
          <w:lang w:val="es-NI" w:eastAsia="es-NI"/>
        </w:rPr>
      </w:pPr>
    </w:p>
    <w:p w14:paraId="388142A6" w14:textId="07DE5263" w:rsidR="00C90460" w:rsidRDefault="00C90460" w:rsidP="00F610A7">
      <w:pPr>
        <w:rPr>
          <w:noProof/>
          <w:lang w:val="es-NI" w:eastAsia="es-NI"/>
        </w:rPr>
      </w:pPr>
    </w:p>
    <w:p w14:paraId="17E7E027" w14:textId="30DDF8A8" w:rsidR="00C90460" w:rsidRDefault="00C90460" w:rsidP="00F610A7">
      <w:pPr>
        <w:rPr>
          <w:noProof/>
          <w:lang w:val="es-NI" w:eastAsia="es-NI"/>
        </w:rPr>
      </w:pPr>
    </w:p>
    <w:p w14:paraId="4B5F77A9" w14:textId="0BA86492" w:rsidR="00C90460" w:rsidRDefault="00C90460" w:rsidP="00F610A7">
      <w:pPr>
        <w:rPr>
          <w:noProof/>
          <w:lang w:val="es-NI" w:eastAsia="es-NI"/>
        </w:rPr>
      </w:pPr>
    </w:p>
    <w:p w14:paraId="12832DB7" w14:textId="03084CEA" w:rsidR="00C90460" w:rsidRDefault="00C90460" w:rsidP="00F610A7">
      <w:pPr>
        <w:rPr>
          <w:noProof/>
          <w:lang w:val="es-NI" w:eastAsia="es-NI"/>
        </w:rPr>
      </w:pPr>
    </w:p>
    <w:p w14:paraId="51ED3678" w14:textId="48E012C9" w:rsidR="00EC071C" w:rsidRPr="008735C1" w:rsidRDefault="00EC071C" w:rsidP="008735C1">
      <w:pPr>
        <w:rPr>
          <w:lang w:val="es-NI"/>
        </w:rPr>
      </w:pPr>
    </w:p>
    <w:p w14:paraId="45574EA7" w14:textId="5626FB05" w:rsidR="00EC071C" w:rsidRDefault="000D6128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93056" behindDoc="1" locked="0" layoutInCell="1" allowOverlap="1" wp14:anchorId="7C50F960" wp14:editId="7EEC17BF">
            <wp:simplePos x="0" y="0"/>
            <wp:positionH relativeFrom="column">
              <wp:posOffset>-1905</wp:posOffset>
            </wp:positionH>
            <wp:positionV relativeFrom="paragraph">
              <wp:posOffset>62865</wp:posOffset>
            </wp:positionV>
            <wp:extent cx="5736590" cy="4103370"/>
            <wp:effectExtent l="0" t="0" r="16510" b="11430"/>
            <wp:wrapTight wrapText="bothSides">
              <wp:wrapPolygon edited="0">
                <wp:start x="0" y="0"/>
                <wp:lineTo x="0" y="21560"/>
                <wp:lineTo x="21590" y="21560"/>
                <wp:lineTo x="21590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ABEA9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0E413FB6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45D53F75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3F5E7316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1D4FC7CC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4A008CA5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01FCD6DE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2EE354A6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60D5DAC7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62AC0537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35550A9B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702A2307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4AD0B7FC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5D4BC532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25ED94D1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1FFAFFAF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6B31AED5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4B308C85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26C6B3FC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2BC077A5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45A46B73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53949411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78BDCA34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06013E40" w:rsidR="00F610A7" w:rsidRDefault="00F610A7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0A2D8B3A" w:rsidR="00F610A7" w:rsidRPr="0097075D" w:rsidRDefault="000D6128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4080" behindDoc="1" locked="0" layoutInCell="1" allowOverlap="1" wp14:anchorId="07F73539" wp14:editId="223C0004">
            <wp:simplePos x="0" y="0"/>
            <wp:positionH relativeFrom="column">
              <wp:posOffset>694781</wp:posOffset>
            </wp:positionH>
            <wp:positionV relativeFrom="paragraph">
              <wp:posOffset>138430</wp:posOffset>
            </wp:positionV>
            <wp:extent cx="5268595" cy="3406775"/>
            <wp:effectExtent l="0" t="0" r="8255" b="3175"/>
            <wp:wrapTight wrapText="bothSides">
              <wp:wrapPolygon edited="0">
                <wp:start x="0" y="0"/>
                <wp:lineTo x="0" y="21499"/>
                <wp:lineTo x="21556" y="21499"/>
                <wp:lineTo x="21556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3193C" w14:textId="3F41FA5E" w:rsidR="00F610A7" w:rsidRDefault="00F610A7" w:rsidP="00F610A7">
      <w:pPr>
        <w:jc w:val="center"/>
        <w:rPr>
          <w:lang w:val="es-NI"/>
        </w:rPr>
      </w:pPr>
    </w:p>
    <w:p w14:paraId="45CBBC02" w14:textId="7BB7C799" w:rsidR="00F610A7" w:rsidRDefault="00F610A7" w:rsidP="00F610A7">
      <w:pPr>
        <w:rPr>
          <w:lang w:val="es-NI"/>
        </w:rPr>
      </w:pPr>
    </w:p>
    <w:p w14:paraId="7C8D117C" w14:textId="64B20D5D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3951977E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14CB595C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4A142E49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6B71CA89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16216A5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CC03CD0" w14:textId="2844B0F3" w:rsidR="00F610A7" w:rsidRDefault="005C59EF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Durante el presente periodo el sexo más afectado fue el femenino</w:t>
      </w:r>
      <w:r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con un 65.36%</w:t>
      </w:r>
    </w:p>
    <w:p w14:paraId="0BF0DD6C" w14:textId="36E4FEEE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0A14C79B" w14:textId="5A3A424D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03745873" w14:textId="766C5E6F" w:rsidR="00720CB1" w:rsidRDefault="00720CB1" w:rsidP="00F610A7">
      <w:pPr>
        <w:jc w:val="both"/>
        <w:rPr>
          <w:rFonts w:ascii="Arial" w:hAnsi="Arial" w:cs="Arial"/>
          <w:sz w:val="24"/>
          <w:lang w:val="es-NI"/>
        </w:rPr>
        <w:sectPr w:rsidR="00720CB1" w:rsidSect="009D5347">
          <w:pgSz w:w="12240" w:h="15840"/>
          <w:pgMar w:top="1134" w:right="1134" w:bottom="1134" w:left="1134" w:header="709" w:footer="709" w:gutter="0"/>
          <w:cols w:space="708"/>
          <w:docGrid w:linePitch="490"/>
        </w:sectPr>
      </w:pPr>
    </w:p>
    <w:p w14:paraId="2CBE02E1" w14:textId="79210972" w:rsidR="00720CB1" w:rsidRPr="0001317B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text" w:horzAnchor="margin" w:tblpXSpec="center" w:tblpY="216"/>
        <w:tblW w:w="13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218"/>
        <w:gridCol w:w="335"/>
        <w:gridCol w:w="335"/>
        <w:gridCol w:w="21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413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9B08A4" w:rsidRPr="000D6128" w14:paraId="3F934C2F" w14:textId="77777777" w:rsidTr="00FE46D0">
        <w:trPr>
          <w:trHeight w:val="493"/>
        </w:trPr>
        <w:tc>
          <w:tcPr>
            <w:tcW w:w="847" w:type="dxa"/>
            <w:shd w:val="clear" w:color="000000" w:fill="F4B084"/>
            <w:noWrap/>
            <w:vAlign w:val="center"/>
            <w:hideMark/>
          </w:tcPr>
          <w:p w14:paraId="47EF6C47" w14:textId="74AE6C81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Municipios</w:t>
            </w:r>
          </w:p>
        </w:tc>
        <w:tc>
          <w:tcPr>
            <w:tcW w:w="205" w:type="dxa"/>
            <w:shd w:val="clear" w:color="000000" w:fill="F4B084"/>
            <w:noWrap/>
            <w:vAlign w:val="center"/>
            <w:hideMark/>
          </w:tcPr>
          <w:p w14:paraId="4719AAB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2" w:type="dxa"/>
            <w:shd w:val="clear" w:color="000000" w:fill="F4B084"/>
            <w:noWrap/>
            <w:vAlign w:val="center"/>
            <w:hideMark/>
          </w:tcPr>
          <w:p w14:paraId="3EB7474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</w:t>
            </w:r>
          </w:p>
        </w:tc>
        <w:tc>
          <w:tcPr>
            <w:tcW w:w="302" w:type="dxa"/>
            <w:shd w:val="clear" w:color="000000" w:fill="F4B084"/>
            <w:noWrap/>
            <w:vAlign w:val="center"/>
            <w:hideMark/>
          </w:tcPr>
          <w:p w14:paraId="183596D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</w:t>
            </w:r>
          </w:p>
        </w:tc>
        <w:tc>
          <w:tcPr>
            <w:tcW w:w="205" w:type="dxa"/>
            <w:shd w:val="clear" w:color="000000" w:fill="F4B084"/>
            <w:noWrap/>
            <w:vAlign w:val="center"/>
            <w:hideMark/>
          </w:tcPr>
          <w:p w14:paraId="5AE8136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4</w:t>
            </w:r>
          </w:p>
        </w:tc>
        <w:tc>
          <w:tcPr>
            <w:tcW w:w="302" w:type="dxa"/>
            <w:shd w:val="clear" w:color="000000" w:fill="F4B084"/>
            <w:noWrap/>
            <w:vAlign w:val="center"/>
            <w:hideMark/>
          </w:tcPr>
          <w:p w14:paraId="143D9F8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5</w:t>
            </w:r>
          </w:p>
        </w:tc>
        <w:tc>
          <w:tcPr>
            <w:tcW w:w="302" w:type="dxa"/>
            <w:shd w:val="clear" w:color="000000" w:fill="F4B084"/>
            <w:noWrap/>
            <w:vAlign w:val="center"/>
            <w:hideMark/>
          </w:tcPr>
          <w:p w14:paraId="1B1DC59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6</w:t>
            </w:r>
          </w:p>
        </w:tc>
        <w:tc>
          <w:tcPr>
            <w:tcW w:w="302" w:type="dxa"/>
            <w:shd w:val="clear" w:color="000000" w:fill="F4B084"/>
            <w:noWrap/>
            <w:vAlign w:val="center"/>
            <w:hideMark/>
          </w:tcPr>
          <w:p w14:paraId="60326A5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7</w:t>
            </w:r>
          </w:p>
        </w:tc>
        <w:tc>
          <w:tcPr>
            <w:tcW w:w="302" w:type="dxa"/>
            <w:shd w:val="clear" w:color="000000" w:fill="F4B084"/>
            <w:noWrap/>
            <w:vAlign w:val="center"/>
            <w:hideMark/>
          </w:tcPr>
          <w:p w14:paraId="0925FA0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8</w:t>
            </w:r>
          </w:p>
        </w:tc>
        <w:tc>
          <w:tcPr>
            <w:tcW w:w="302" w:type="dxa"/>
            <w:shd w:val="clear" w:color="000000" w:fill="F4B084"/>
            <w:noWrap/>
            <w:vAlign w:val="center"/>
            <w:hideMark/>
          </w:tcPr>
          <w:p w14:paraId="10F4918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9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1180362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10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EAB040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11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01C797A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12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6110CFC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13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5D0012C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14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66DC8AE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15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35CA4F8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16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2D59FF6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17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0A7FAF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18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752D84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19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4040D96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20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12E1907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21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26F568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22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34586A1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23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3EE9D7F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24</w:t>
            </w:r>
          </w:p>
        </w:tc>
        <w:tc>
          <w:tcPr>
            <w:tcW w:w="367" w:type="dxa"/>
            <w:shd w:val="clear" w:color="000000" w:fill="F4B084"/>
            <w:noWrap/>
            <w:vAlign w:val="center"/>
            <w:hideMark/>
          </w:tcPr>
          <w:p w14:paraId="2C0F8EC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25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6BE6276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26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782D84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27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1B04D2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28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138C828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29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1079035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30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0D80CE5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31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21795F0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32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483FBE4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33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507373B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34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82C4AF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35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5643D03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36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0298F2D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37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40A9799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38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40AACBB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39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7355C98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40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3D2113A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41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38FC2F8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42</w:t>
            </w:r>
          </w:p>
        </w:tc>
        <w:tc>
          <w:tcPr>
            <w:tcW w:w="303" w:type="dxa"/>
            <w:shd w:val="clear" w:color="000000" w:fill="F4B084"/>
            <w:noWrap/>
            <w:vAlign w:val="center"/>
            <w:hideMark/>
          </w:tcPr>
          <w:p w14:paraId="3DB7646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43</w:t>
            </w:r>
          </w:p>
        </w:tc>
      </w:tr>
      <w:tr w:rsidR="000D6128" w:rsidRPr="000D6128" w14:paraId="5659B4F0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0DE8A95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JINOTEGA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447731F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BC5E27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18EFA5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45263A5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698DC9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152930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7DF19A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4E9138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C9E404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E14229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5806D4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AEBFB0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A0A200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17B4FE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B56D4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52EB34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BA1A81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3BAD57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19B54C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F0F178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1065E5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C5E610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BBD74E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E3AAB9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0BD4B80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AA418D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45AC4F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942A96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D6A537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0.9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3112E7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53129A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A18E1E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0.9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7A0730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16AA2D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2F6329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A001AA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10A86C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BE16D8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341A8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3EA8D5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83C92A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6D2E0E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30B5F7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</w:tr>
      <w:tr w:rsidR="000D6128" w:rsidRPr="000D6128" w14:paraId="63DC6A0D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A7F462F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PANTASMA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0FB4619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611135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81F7B2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5AC511E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54D0A0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0787C94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F425F5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051958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44E249F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83C4E1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C8D900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DDACF5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E51B11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F03DA2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1D514B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6885E5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897E96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6E0E37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C82182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5E6640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298D0D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B908F9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3E1524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61E1DA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2C652BF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053C24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851C03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347D95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668E26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0C1509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33CC6C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DA1D28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416348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EABEF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0.9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2ADF1E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626571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7E86A0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A38191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528121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D4B3B7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A365EF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0.9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E6E07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E3DCC8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</w:tr>
      <w:tr w:rsidR="000D6128" w:rsidRPr="000D6128" w14:paraId="6F05EAB8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9DD5D1A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WIWILI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5C4962E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0663CAB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D650BC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688097D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84E242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8CE524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E371A4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2F8D1C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E94254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46786F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2B1679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AE06FC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F2D60F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AEEA41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01B2DC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DB7F02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484DF3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874DD2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6562C7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2F59E2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3C07FA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AEEFD5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D790BB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7C3CFB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4E045D9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887805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1524CB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D55BF2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D94121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487CA9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874A7F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E5CEB7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DC2700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74F912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281821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D690AF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1D698A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0ABCA6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98011E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13ABD6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58012F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D64A10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882DA8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</w:tr>
      <w:tr w:rsidR="000D6128" w:rsidRPr="000D6128" w14:paraId="2C3929A6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10A7CD8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CUA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1A6448C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449D49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F6E535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7680154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ABE565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302E49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0108CD1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49B11A2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A458E2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6C669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EA937B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CCBB83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E678B3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554D0B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1D8C3F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3E3BF5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32F4A4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842A84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03E244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B03718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E26C31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017706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E3EC1A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897248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0960BA1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ECED70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01CBC0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9663C2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21D5A7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B243B9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80F81E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5F63CA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2828B9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53127E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D45D7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311D5C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E42F45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9A42DD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A7F0CC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7195A2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A43E5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1F7937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1E07D7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</w:tr>
      <w:tr w:rsidR="000D6128" w:rsidRPr="000D6128" w14:paraId="31D24489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7FF97BA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BOCAY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136C8CE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4666DEC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37C3B3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7FF9D55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E7B968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64A53A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C77A6E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54B9E9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1103EF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74BFBA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901BD1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2BFCE2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354B45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39839D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1EFAFB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334EBA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04230C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656267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20EC42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B88E0D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D26F16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A0916A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9B6CAA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489352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4EC99DF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7BEFE5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5309DC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522E33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674A19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367A5B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A4D86E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B3CCD3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698AE0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A58816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06A38B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60EC9E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065763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F7421A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53AB93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8E02E6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B60DA8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DACD80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AE8034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</w:tr>
      <w:tr w:rsidR="000D6128" w:rsidRPr="000D6128" w14:paraId="4DC2A5DB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A9C06EC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AYAPAL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7EC26CB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03D09DC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5421FF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04D1B29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BBDB6A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815166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C0989C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4F80DC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B36889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62363F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6BE193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5DB7A0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FE526F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515F75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6BF152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B9A803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136513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BD5A51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E2B002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2B0C23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218663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D17285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C72BCD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8C4336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69F54E2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2C36C6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E21B30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DDD318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9C2557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F56C53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ED8FEB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5AF7DC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8782A7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0.6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501A01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A66BD0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26DFA3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02455C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CFAEE8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19CEBC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C0F445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0BD4C7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92A638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A3992D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</w:tr>
      <w:tr w:rsidR="000D6128" w:rsidRPr="000D6128" w14:paraId="56140008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F61B067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SRN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21B9443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B7A17C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5EE9FB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5E72A77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F906F9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316573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B1BAA2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4F5C3CB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09307F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3A43D8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ED95ED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4189FD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FB9FD3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D33DA3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947EC9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74B361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B65F74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1CC351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21E569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0ED2D3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5EC2D3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0902EB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65BF24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06952B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4396618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B27B92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DF7E45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9FFB42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1AEE7C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DFE8C3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95517E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082EC8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9B901A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2.5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818B9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9D4AF3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2.1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F52B3E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2CBDC5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1CFC28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A668A3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AD20DC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767F11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99297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3D7BA5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</w:tr>
      <w:tr w:rsidR="000D6128" w:rsidRPr="000D6128" w14:paraId="1AB1E9A1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85212BD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YALI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5FA5C2B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52BA91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702C38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3014DD2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B74EE5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FE8834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60033E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0D4C05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CE4DBF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2D7A2A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588515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A53A9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2C49CD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BC2184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02B629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B73320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D52D5D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DE3564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571B74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6914F1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F945B4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97EB3E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CC830D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70630B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4387FEC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345DC8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A2AF94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DA9A31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FE14BD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128602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4FED16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EB5211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5C2FE5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4A4360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AB9B65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195BF0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8CDBCE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7D458C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85DF3D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75FCE5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17B3CD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FD9D32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286713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</w:tr>
      <w:tr w:rsidR="000D6128" w:rsidRPr="000D6128" w14:paraId="0984D1B9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65C8421" w14:textId="77777777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CONCORDIA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1645BA2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0C02838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77C3EA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547BCB5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C3446B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C8A5F6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1379F83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4933FFB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AE5EFF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3494F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643189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7139C1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659126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222C0C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A4B165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DA6003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462552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B69B4F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14FAAD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858D3F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2C9765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5CEA58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3B0FA6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783CB8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3624D85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E8C153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F178F4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5DFEFD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B0086D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E418C0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6.7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3A5723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D1B45A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A4BEED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E155E8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5.4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4D941E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8.1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DC13BD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217E8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50099B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316386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67DC9D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2B5067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5C5B00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1.3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BFF3AE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</w:tr>
      <w:tr w:rsidR="000D6128" w:rsidRPr="000D6128" w14:paraId="6320016E" w14:textId="77777777" w:rsidTr="00FE46D0">
        <w:trPr>
          <w:trHeight w:val="469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76E5317" w14:textId="62858BBE" w:rsidR="000D6128" w:rsidRPr="000D6128" w:rsidRDefault="000D6128" w:rsidP="00FE46D0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ALTO WAN</w:t>
            </w:r>
            <w:r w:rsidR="00FE46D0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G</w:t>
            </w: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KI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6E766BA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00BC3E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E67223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0599C6F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772EA2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0E8D3CF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B67F00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3D70D7E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D18513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8F0E56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C9D774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FF50CD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6F9B93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543669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5C3B97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0AF322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C23917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B8FEB1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B3A333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2CC5E0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54065E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92E2B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810EB2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C1A6BD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0CA72EA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4B5B4E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EAD66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12FA28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B7BEE7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C780CA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489DF5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84B19A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423E2D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FC28E1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5D24B2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F9A94A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845910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FD9828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671256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DB38D7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C480EC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36B2F9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20CE0FD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sz w:val="14"/>
                <w:szCs w:val="14"/>
                <w:lang w:val="es-NI" w:eastAsia="es-NI"/>
              </w:rPr>
              <w:t>0</w:t>
            </w:r>
          </w:p>
        </w:tc>
      </w:tr>
      <w:tr w:rsidR="000D6128" w:rsidRPr="000D6128" w14:paraId="23862652" w14:textId="77777777" w:rsidTr="00FE46D0">
        <w:trPr>
          <w:trHeight w:val="49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DE3C9A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SILAIS JINOTEGA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06BBECB4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274717B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78326F7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205" w:type="dxa"/>
            <w:shd w:val="clear" w:color="auto" w:fill="auto"/>
            <w:noWrap/>
            <w:vAlign w:val="center"/>
            <w:hideMark/>
          </w:tcPr>
          <w:p w14:paraId="41EA5AA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56A59F3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AD9472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6C8ADAD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5FB1F4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2" w:type="dxa"/>
            <w:shd w:val="clear" w:color="auto" w:fill="auto"/>
            <w:noWrap/>
            <w:vAlign w:val="center"/>
            <w:hideMark/>
          </w:tcPr>
          <w:p w14:paraId="2DEB1233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E26059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3B1749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9D336B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6E73DEF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03FD4C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BD3107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B2C73B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435FE0F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046210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D6DACF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392162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669223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A51C94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EA499F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3BB37066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0.9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14:paraId="6DEBC09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0.53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8490C6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5.4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56E468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2939057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2152C8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15AF9F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7.9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A350D71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3.9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0517A2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5.7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0C8C6D2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5.5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1804228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0076A02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1EB6ED5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2.8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007B9B9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6.2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636CB31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6.1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5C1E6A3E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4.3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5DEA8EA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2.3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1A02CB1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5.2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7834E52C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5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14:paraId="2048CA50" w14:textId="77777777" w:rsidR="000D6128" w:rsidRPr="000D6128" w:rsidRDefault="000D6128" w:rsidP="00FE46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NI" w:eastAsia="es-NI"/>
              </w:rPr>
              <w:t>1.4</w:t>
            </w:r>
          </w:p>
        </w:tc>
      </w:tr>
    </w:tbl>
    <w:p w14:paraId="6B781DA0" w14:textId="7919589D" w:rsidR="00F610A7" w:rsidRPr="000D6128" w:rsidRDefault="00F610A7" w:rsidP="000D6128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  <w:bookmarkStart w:id="0" w:name="_Hlk111658444"/>
    </w:p>
    <w:p w14:paraId="211C8C39" w14:textId="77A85510" w:rsidR="00F610A7" w:rsidRDefault="00F610A7" w:rsidP="00FE46D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9B08A4">
        <w:rPr>
          <w:rFonts w:ascii="Arial" w:hAnsi="Arial" w:cs="Arial"/>
          <w:sz w:val="24"/>
          <w:lang w:val="es-NI"/>
        </w:rPr>
        <w:t xml:space="preserve">presente mes de octubre SE 43 </w:t>
      </w:r>
      <w:r w:rsidRPr="009C3318">
        <w:rPr>
          <w:rFonts w:ascii="Arial" w:hAnsi="Arial" w:cs="Arial"/>
          <w:sz w:val="24"/>
          <w:lang w:val="es-NI"/>
        </w:rPr>
        <w:t>del año 2021</w:t>
      </w:r>
      <w:bookmarkEnd w:id="0"/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 w:rsidR="00EB77AD"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14:paraId="5F3C2798" w14:textId="77777777" w:rsidR="00F610A7" w:rsidRPr="00F610A7" w:rsidRDefault="00F610A7" w:rsidP="00FE46D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lastRenderedPageBreak/>
        <w:t>Tasas de morbilidad y mortalidad de COVID-19 a nivel de SILAIS años 2020-2021</w:t>
      </w:r>
    </w:p>
    <w:p w14:paraId="0AA6D935" w14:textId="77777777" w:rsidR="00F610A7" w:rsidRDefault="00F610A7" w:rsidP="00F610A7">
      <w:pPr>
        <w:rPr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7BE8166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590316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B7ACD65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578EEF5" w14:textId="5EE44B24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1A3EB42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A8BF799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FA0BB7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DC648F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7C3854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9B9589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C233AF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67BE10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3DEE0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DF6AD33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747F90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F0E91EE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1B349D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67F884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B68CB2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132E76A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74DEEF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FABEA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FD0588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8BC4F53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51A5D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733A70E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26D5A77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79A597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082F775" w14:textId="37B06739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0419D8" w14:textId="02A82FCC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  <w:sectPr w:rsidR="00720CB1" w:rsidSect="00720CB1">
          <w:pgSz w:w="15840" w:h="12240" w:orient="landscape"/>
          <w:pgMar w:top="1134" w:right="1134" w:bottom="1134" w:left="1134" w:header="709" w:footer="709" w:gutter="0"/>
          <w:cols w:space="708"/>
          <w:docGrid w:linePitch="490"/>
        </w:sectPr>
      </w:pPr>
      <w:r>
        <w:rPr>
          <w:rFonts w:ascii="Arial" w:hAnsi="Arial" w:cs="Arial"/>
          <w:sz w:val="24"/>
          <w:lang w:val="es-NI"/>
        </w:rPr>
        <w:t>A</w:t>
      </w:r>
      <w:r w:rsidR="00F610A7" w:rsidRPr="00F5749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nivel nacional </w:t>
      </w:r>
    </w:p>
    <w:p w14:paraId="2D0EC684" w14:textId="636D75C7" w:rsidR="005C59EF" w:rsidRDefault="005C59EF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1" w:name="_Hlk111658475"/>
      <w:bookmarkStart w:id="2" w:name="_GoBack"/>
      <w:r>
        <w:rPr>
          <w:rFonts w:ascii="Arial" w:hAnsi="Arial" w:cs="Arial"/>
          <w:sz w:val="24"/>
          <w:lang w:val="es-NI"/>
        </w:rPr>
        <w:lastRenderedPageBreak/>
        <w:t xml:space="preserve">Durante las 43 semanas epidemiológicas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2AE2727F" w14:textId="77777777" w:rsidR="005C59EF" w:rsidRPr="00F610A7" w:rsidRDefault="005C59EF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4C4F42FC" w14:textId="77777777" w:rsidR="005C59EF" w:rsidRPr="00F610A7" w:rsidRDefault="005C59EF" w:rsidP="005C59EF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17C99704" w14:textId="77777777" w:rsidR="005C59EF" w:rsidRPr="00F2720A" w:rsidRDefault="005C59EF" w:rsidP="005C59EF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2BB32349" w14:textId="7EBEF13B" w:rsidR="005C59EF" w:rsidRDefault="005C59EF" w:rsidP="005C59E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21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61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125D6F27" w14:textId="01CC98AB" w:rsidR="005C59EF" w:rsidRDefault="005C59EF" w:rsidP="005C59EF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21 semanas </w:t>
      </w:r>
      <w:r w:rsidRPr="009044DC">
        <w:rPr>
          <w:rFonts w:ascii="Arial" w:hAnsi="Arial" w:cs="Arial"/>
          <w:sz w:val="24"/>
          <w:lang w:val="es-NI"/>
        </w:rPr>
        <w:t xml:space="preserve">COVID-19 fue de </w:t>
      </w:r>
      <w:r>
        <w:rPr>
          <w:rFonts w:ascii="Arial" w:hAnsi="Arial" w:cs="Arial"/>
          <w:sz w:val="24"/>
          <w:lang w:val="es-NI"/>
        </w:rPr>
        <w:t>1.39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  <w:proofErr w:type="spellStart"/>
      <w:r w:rsidRPr="009044DC">
        <w:rPr>
          <w:rFonts w:ascii="Arial" w:hAnsi="Arial" w:cs="Arial"/>
          <w:sz w:val="24"/>
          <w:lang w:val="es-NI"/>
        </w:rPr>
        <w:t>hab</w:t>
      </w:r>
      <w:proofErr w:type="spellEnd"/>
    </w:p>
    <w:bookmarkEnd w:id="1"/>
    <w:bookmarkEnd w:id="2"/>
    <w:p w14:paraId="75D24A40" w14:textId="18B684BB" w:rsidR="00F610A7" w:rsidRDefault="00F610A7" w:rsidP="005C59EF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0112B696" w14:textId="77777777" w:rsidR="00EE36EE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tbl>
      <w:tblPr>
        <w:tblpPr w:leftFromText="141" w:rightFromText="141" w:horzAnchor="page" w:tblpX="2829" w:tblpY="3718"/>
        <w:tblW w:w="5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882"/>
        <w:gridCol w:w="844"/>
      </w:tblGrid>
      <w:tr w:rsidR="000D6128" w:rsidRPr="000D6128" w14:paraId="56769F0E" w14:textId="77777777" w:rsidTr="000D6128">
        <w:trPr>
          <w:trHeight w:val="2708"/>
        </w:trPr>
        <w:tc>
          <w:tcPr>
            <w:tcW w:w="5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44F7" w14:textId="77777777" w:rsidR="000D6128" w:rsidRPr="000D6128" w:rsidRDefault="000D6128" w:rsidP="000D61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0D61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0D61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43º semana epidemiológica</w:t>
            </w:r>
            <w:r w:rsidRPr="000D61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0D61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0D61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0D6128" w:rsidRPr="000D6128" w14:paraId="4D3687F3" w14:textId="77777777" w:rsidTr="000D6128">
        <w:trPr>
          <w:trHeight w:val="532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C86F" w14:textId="77777777" w:rsidR="000D6128" w:rsidRPr="000D6128" w:rsidRDefault="000D6128" w:rsidP="000D61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1D616D4" w14:textId="77777777" w:rsidR="000D6128" w:rsidRPr="000D6128" w:rsidRDefault="000D6128" w:rsidP="000D61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D6128" w:rsidRPr="000D6128" w14:paraId="7A9BC28A" w14:textId="77777777" w:rsidTr="000D6128">
        <w:trPr>
          <w:trHeight w:val="431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00A5350" w14:textId="77777777" w:rsidR="000D6128" w:rsidRPr="000D6128" w:rsidRDefault="000D6128" w:rsidP="000D61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72AFC53" w14:textId="77777777" w:rsidR="000D6128" w:rsidRPr="000D6128" w:rsidRDefault="000D6128" w:rsidP="000D61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71EFB4D" w14:textId="77777777" w:rsidR="000D6128" w:rsidRPr="000D6128" w:rsidRDefault="000D6128" w:rsidP="000D61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D6128" w:rsidRPr="000D6128" w14:paraId="7FE72A99" w14:textId="77777777" w:rsidTr="000D6128">
        <w:trPr>
          <w:trHeight w:val="405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14DB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3DE9C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32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00AB2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0.74</w:t>
            </w:r>
          </w:p>
        </w:tc>
      </w:tr>
      <w:tr w:rsidR="000D6128" w:rsidRPr="000D6128" w14:paraId="0C1CA922" w14:textId="77777777" w:rsidTr="000D6128">
        <w:trPr>
          <w:trHeight w:val="40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2AEA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D2C40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7538A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2.22</w:t>
            </w:r>
          </w:p>
        </w:tc>
      </w:tr>
      <w:tr w:rsidR="000D6128" w:rsidRPr="000D6128" w14:paraId="3CC3B834" w14:textId="77777777" w:rsidTr="000D6128">
        <w:trPr>
          <w:trHeight w:val="40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2237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7FE8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9BEA5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4.16</w:t>
            </w:r>
          </w:p>
        </w:tc>
      </w:tr>
      <w:tr w:rsidR="000D6128" w:rsidRPr="000D6128" w14:paraId="4EF9E2F1" w14:textId="77777777" w:rsidTr="000D6128">
        <w:trPr>
          <w:trHeight w:val="40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6AD3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4E283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2AED5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0.59</w:t>
            </w:r>
          </w:p>
        </w:tc>
      </w:tr>
      <w:tr w:rsidR="000D6128" w:rsidRPr="000D6128" w14:paraId="0DED5BDE" w14:textId="77777777" w:rsidTr="000D6128">
        <w:trPr>
          <w:trHeight w:val="40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0EEA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1F44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56200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2.08</w:t>
            </w:r>
          </w:p>
        </w:tc>
      </w:tr>
      <w:tr w:rsidR="000D6128" w:rsidRPr="000D6128" w14:paraId="4E1E2C25" w14:textId="77777777" w:rsidTr="000D6128">
        <w:trPr>
          <w:trHeight w:val="40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FA29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EDEAB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135EB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1.22</w:t>
            </w:r>
          </w:p>
        </w:tc>
      </w:tr>
      <w:tr w:rsidR="000D6128" w:rsidRPr="000D6128" w14:paraId="64C0A734" w14:textId="77777777" w:rsidTr="000D6128">
        <w:trPr>
          <w:trHeight w:val="40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74FC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4D6D1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1DFB9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1.24</w:t>
            </w:r>
          </w:p>
        </w:tc>
      </w:tr>
      <w:tr w:rsidR="000D6128" w:rsidRPr="000D6128" w14:paraId="334E4A12" w14:textId="77777777" w:rsidTr="000D6128">
        <w:trPr>
          <w:trHeight w:val="40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5E6A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1F141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14844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0.64</w:t>
            </w:r>
          </w:p>
        </w:tc>
      </w:tr>
      <w:tr w:rsidR="000D6128" w:rsidRPr="000D6128" w14:paraId="3CF5F93F" w14:textId="77777777" w:rsidTr="000D6128">
        <w:trPr>
          <w:trHeight w:val="431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D7C67A2" w14:textId="77777777" w:rsidR="000D6128" w:rsidRPr="000D6128" w:rsidRDefault="000D6128" w:rsidP="000D612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8A09C8E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4A299E1" w14:textId="77777777" w:rsidR="000D6128" w:rsidRPr="000D6128" w:rsidRDefault="000D6128" w:rsidP="000D612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D61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1.39</w:t>
            </w:r>
          </w:p>
        </w:tc>
      </w:tr>
    </w:tbl>
    <w:p w14:paraId="5DFA41C5" w14:textId="516DEC65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61D3FF5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69865A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293C937E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DE05C9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3C90F0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136E088F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7EDA7391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8CB4967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0BD14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A1091F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00F9A89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9363A14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734E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7AE13B7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03F0195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2FBE7DA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C542A1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60E59E5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DB36BC0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802955D" w14:textId="71FFAD78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BB75E30" w14:textId="317F454E" w:rsidR="00EE36EE" w:rsidRDefault="000D6128" w:rsidP="00C130F7">
      <w:pPr>
        <w:jc w:val="center"/>
        <w:rPr>
          <w:rFonts w:ascii="Arial" w:hAnsi="Arial" w:cs="Arial"/>
          <w:b/>
          <w:sz w:val="28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5104" behindDoc="1" locked="0" layoutInCell="1" allowOverlap="1" wp14:anchorId="7EFE4E9E" wp14:editId="6EF1FC9B">
            <wp:simplePos x="0" y="0"/>
            <wp:positionH relativeFrom="column">
              <wp:posOffset>-406491</wp:posOffset>
            </wp:positionH>
            <wp:positionV relativeFrom="paragraph">
              <wp:posOffset>463913</wp:posOffset>
            </wp:positionV>
            <wp:extent cx="7064828" cy="5029200"/>
            <wp:effectExtent l="0" t="0" r="3175" b="0"/>
            <wp:wrapTight wrapText="bothSides">
              <wp:wrapPolygon edited="0">
                <wp:start x="0" y="0"/>
                <wp:lineTo x="0" y="21518"/>
                <wp:lineTo x="21551" y="21518"/>
                <wp:lineTo x="21551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615BD2" w:rsidRPr="00615BD2">
        <w:rPr>
          <w:rFonts w:ascii="Arial" w:hAnsi="Arial" w:cs="Arial"/>
          <w:b/>
          <w:sz w:val="28"/>
          <w:lang w:val="es-NI"/>
        </w:rPr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r>
        <w:rPr>
          <w:rFonts w:ascii="Arial" w:hAnsi="Arial" w:cs="Arial"/>
          <w:b/>
          <w:sz w:val="28"/>
          <w:lang w:val="es-NI"/>
        </w:rPr>
        <w:t>octubre</w:t>
      </w:r>
    </w:p>
    <w:p w14:paraId="3FE9FEC5" w14:textId="01B0E0DD" w:rsidR="00720CB1" w:rsidRDefault="00720CB1" w:rsidP="00C130F7">
      <w:pPr>
        <w:jc w:val="center"/>
        <w:rPr>
          <w:noProof/>
          <w:lang w:val="es-NI" w:eastAsia="es-NI"/>
        </w:rPr>
      </w:pPr>
    </w:p>
    <w:p w14:paraId="33786036" w14:textId="3857232E" w:rsidR="000C04E5" w:rsidRPr="00615BD2" w:rsidRDefault="005B0DA8" w:rsidP="00C130F7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b/>
          <w:sz w:val="28"/>
          <w:lang w:val="es-NI"/>
        </w:rPr>
        <w:t xml:space="preserve"> </w:t>
      </w:r>
    </w:p>
    <w:sectPr w:rsidR="000C04E5" w:rsidRPr="00615BD2" w:rsidSect="00720CB1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F9A2" w14:textId="77777777" w:rsidR="008B2D54" w:rsidRDefault="008B2D54" w:rsidP="0097075D">
      <w:pPr>
        <w:spacing w:line="240" w:lineRule="auto"/>
      </w:pPr>
      <w:r>
        <w:separator/>
      </w:r>
    </w:p>
  </w:endnote>
  <w:endnote w:type="continuationSeparator" w:id="0">
    <w:p w14:paraId="622173FC" w14:textId="77777777" w:rsidR="008B2D54" w:rsidRDefault="008B2D54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F4F43" w14:textId="77777777" w:rsidR="008B2D54" w:rsidRDefault="008B2D54" w:rsidP="0097075D">
      <w:pPr>
        <w:spacing w:line="240" w:lineRule="auto"/>
      </w:pPr>
      <w:r>
        <w:separator/>
      </w:r>
    </w:p>
  </w:footnote>
  <w:footnote w:type="continuationSeparator" w:id="0">
    <w:p w14:paraId="749E7C85" w14:textId="77777777" w:rsidR="008B2D54" w:rsidRDefault="008B2D54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106C"/>
    <w:rsid w:val="000443F1"/>
    <w:rsid w:val="00056D29"/>
    <w:rsid w:val="00074D95"/>
    <w:rsid w:val="000A08C9"/>
    <w:rsid w:val="000B1794"/>
    <w:rsid w:val="000C04E5"/>
    <w:rsid w:val="000D0EAA"/>
    <w:rsid w:val="000D3440"/>
    <w:rsid w:val="000D6128"/>
    <w:rsid w:val="000E3546"/>
    <w:rsid w:val="000E494C"/>
    <w:rsid w:val="001406E1"/>
    <w:rsid w:val="00150C0E"/>
    <w:rsid w:val="001531A1"/>
    <w:rsid w:val="00167561"/>
    <w:rsid w:val="00173557"/>
    <w:rsid w:val="001808AF"/>
    <w:rsid w:val="001A4623"/>
    <w:rsid w:val="001B69D7"/>
    <w:rsid w:val="001C3ECF"/>
    <w:rsid w:val="001D2AE9"/>
    <w:rsid w:val="002250BC"/>
    <w:rsid w:val="0023663F"/>
    <w:rsid w:val="002373FE"/>
    <w:rsid w:val="00242172"/>
    <w:rsid w:val="00252276"/>
    <w:rsid w:val="002814DE"/>
    <w:rsid w:val="0029430E"/>
    <w:rsid w:val="00295E0B"/>
    <w:rsid w:val="002F178C"/>
    <w:rsid w:val="0031078C"/>
    <w:rsid w:val="00371E68"/>
    <w:rsid w:val="003B50D3"/>
    <w:rsid w:val="003D1A8D"/>
    <w:rsid w:val="003D3179"/>
    <w:rsid w:val="00427E2E"/>
    <w:rsid w:val="00443C86"/>
    <w:rsid w:val="00480CB5"/>
    <w:rsid w:val="004B089F"/>
    <w:rsid w:val="004B4342"/>
    <w:rsid w:val="004C695C"/>
    <w:rsid w:val="005111B3"/>
    <w:rsid w:val="00525D30"/>
    <w:rsid w:val="00536BF0"/>
    <w:rsid w:val="00574C32"/>
    <w:rsid w:val="00586538"/>
    <w:rsid w:val="00590C19"/>
    <w:rsid w:val="00592509"/>
    <w:rsid w:val="005A4C74"/>
    <w:rsid w:val="005A55C3"/>
    <w:rsid w:val="005B0DA8"/>
    <w:rsid w:val="005B7A75"/>
    <w:rsid w:val="005C59EF"/>
    <w:rsid w:val="005D3746"/>
    <w:rsid w:val="005D55B9"/>
    <w:rsid w:val="006106AE"/>
    <w:rsid w:val="00615BD2"/>
    <w:rsid w:val="006339FD"/>
    <w:rsid w:val="00636532"/>
    <w:rsid w:val="0064293F"/>
    <w:rsid w:val="00646625"/>
    <w:rsid w:val="00651844"/>
    <w:rsid w:val="00654DD2"/>
    <w:rsid w:val="006B0CCB"/>
    <w:rsid w:val="006B505F"/>
    <w:rsid w:val="0070067F"/>
    <w:rsid w:val="00704243"/>
    <w:rsid w:val="00720CB1"/>
    <w:rsid w:val="0072226C"/>
    <w:rsid w:val="007350E7"/>
    <w:rsid w:val="00774025"/>
    <w:rsid w:val="007A3ECF"/>
    <w:rsid w:val="007B6833"/>
    <w:rsid w:val="007E16C5"/>
    <w:rsid w:val="007F59A4"/>
    <w:rsid w:val="00831423"/>
    <w:rsid w:val="008735C1"/>
    <w:rsid w:val="008909AB"/>
    <w:rsid w:val="008A5233"/>
    <w:rsid w:val="008B23A7"/>
    <w:rsid w:val="008B2D54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08A4"/>
    <w:rsid w:val="009B4BCF"/>
    <w:rsid w:val="009C3318"/>
    <w:rsid w:val="009D2202"/>
    <w:rsid w:val="009D5347"/>
    <w:rsid w:val="009E6B9F"/>
    <w:rsid w:val="009F0123"/>
    <w:rsid w:val="00A11FB7"/>
    <w:rsid w:val="00A165DA"/>
    <w:rsid w:val="00A25944"/>
    <w:rsid w:val="00A6277D"/>
    <w:rsid w:val="00A8454C"/>
    <w:rsid w:val="00AB161A"/>
    <w:rsid w:val="00AB6F24"/>
    <w:rsid w:val="00AD31A6"/>
    <w:rsid w:val="00AD53EA"/>
    <w:rsid w:val="00B006AC"/>
    <w:rsid w:val="00B009B9"/>
    <w:rsid w:val="00B16BB5"/>
    <w:rsid w:val="00B43A9C"/>
    <w:rsid w:val="00B52D41"/>
    <w:rsid w:val="00BC1B51"/>
    <w:rsid w:val="00C130F7"/>
    <w:rsid w:val="00C23F4A"/>
    <w:rsid w:val="00C26D55"/>
    <w:rsid w:val="00C31905"/>
    <w:rsid w:val="00C4004E"/>
    <w:rsid w:val="00C90460"/>
    <w:rsid w:val="00CA46D1"/>
    <w:rsid w:val="00CC3454"/>
    <w:rsid w:val="00D01CC3"/>
    <w:rsid w:val="00D16887"/>
    <w:rsid w:val="00D75557"/>
    <w:rsid w:val="00DA480F"/>
    <w:rsid w:val="00DD393B"/>
    <w:rsid w:val="00DE20CC"/>
    <w:rsid w:val="00DE5A48"/>
    <w:rsid w:val="00E20295"/>
    <w:rsid w:val="00E65458"/>
    <w:rsid w:val="00E760F7"/>
    <w:rsid w:val="00E772D2"/>
    <w:rsid w:val="00EB77AD"/>
    <w:rsid w:val="00EC071C"/>
    <w:rsid w:val="00EE36EE"/>
    <w:rsid w:val="00F22617"/>
    <w:rsid w:val="00F271FF"/>
    <w:rsid w:val="00F2720A"/>
    <w:rsid w:val="00F33283"/>
    <w:rsid w:val="00F53755"/>
    <w:rsid w:val="00F57498"/>
    <w:rsid w:val="00F610A7"/>
    <w:rsid w:val="00F76674"/>
    <w:rsid w:val="00F944B3"/>
    <w:rsid w:val="00FA27F6"/>
    <w:rsid w:val="00FB606E"/>
    <w:rsid w:val="00FC7B51"/>
    <w:rsid w:val="00FE3B4B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Agosto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20222'!$A$2:$A$44</c:f>
              <c:numCache>
                <c:formatCode>General</c:formatCode>
                <c:ptCount val="4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</c:numCache>
            </c:numRef>
          </c:cat>
          <c:val>
            <c:numRef>
              <c:f>'MUESTREO 20222'!$B$2:$B$44</c:f>
              <c:numCache>
                <c:formatCode>General</c:formatCode>
                <c:ptCount val="43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17</c:v>
                </c:pt>
                <c:pt idx="26">
                  <c:v>17</c:v>
                </c:pt>
                <c:pt idx="27">
                  <c:v>20</c:v>
                </c:pt>
                <c:pt idx="28">
                  <c:v>18</c:v>
                </c:pt>
                <c:pt idx="29">
                  <c:v>19</c:v>
                </c:pt>
                <c:pt idx="30">
                  <c:v>20</c:v>
                </c:pt>
                <c:pt idx="31">
                  <c:v>21</c:v>
                </c:pt>
                <c:pt idx="32">
                  <c:v>29</c:v>
                </c:pt>
                <c:pt idx="33">
                  <c:v>29</c:v>
                </c:pt>
                <c:pt idx="34">
                  <c:v>26</c:v>
                </c:pt>
                <c:pt idx="35">
                  <c:v>28</c:v>
                </c:pt>
                <c:pt idx="36">
                  <c:v>28</c:v>
                </c:pt>
                <c:pt idx="37">
                  <c:v>24</c:v>
                </c:pt>
                <c:pt idx="38">
                  <c:v>21</c:v>
                </c:pt>
                <c:pt idx="39">
                  <c:v>20</c:v>
                </c:pt>
                <c:pt idx="40">
                  <c:v>29</c:v>
                </c:pt>
                <c:pt idx="41">
                  <c:v>17</c:v>
                </c:pt>
                <c:pt idx="4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86-4B9A-B594-6CCF25714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20222'!$A$2:$A$44</c:f>
              <c:numCache>
                <c:formatCode>General</c:formatCode>
                <c:ptCount val="4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</c:numCache>
            </c:numRef>
          </c:cat>
          <c:val>
            <c:numRef>
              <c:f>'MUESTREO 20222'!$C$2:$C$44</c:f>
              <c:numCache>
                <c:formatCode>General</c:formatCode>
                <c:ptCount val="4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86-4B9A-B594-6CCF25714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37</c:v>
                </c:pt>
                <c:pt idx="1">
                  <c:v>10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1</c:v>
                </c:pt>
                <c:pt idx="6">
                  <c:v>9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3-4E82-8A64-5ABBC4A43553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23-4E82-8A64-5ABBC4A43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43º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-3</c:v>
                </c:pt>
                <c:pt idx="2">
                  <c:v>0</c:v>
                </c:pt>
                <c:pt idx="3">
                  <c:v>-2</c:v>
                </c:pt>
                <c:pt idx="4">
                  <c:v>-6</c:v>
                </c:pt>
                <c:pt idx="5">
                  <c:v>-5</c:v>
                </c:pt>
                <c:pt idx="6">
                  <c:v>-46</c:v>
                </c:pt>
                <c:pt idx="7">
                  <c:v>-42</c:v>
                </c:pt>
                <c:pt idx="8">
                  <c:v>-18</c:v>
                </c:pt>
                <c:pt idx="9">
                  <c:v>-8</c:v>
                </c:pt>
                <c:pt idx="10">
                  <c:v>-29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6-433E-96C7-68811610F08F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18</c:v>
                </c:pt>
                <c:pt idx="6">
                  <c:v>128</c:v>
                </c:pt>
                <c:pt idx="7">
                  <c:v>70</c:v>
                </c:pt>
                <c:pt idx="8">
                  <c:v>41</c:v>
                </c:pt>
                <c:pt idx="9">
                  <c:v>14</c:v>
                </c:pt>
                <c:pt idx="10">
                  <c:v>23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E6-433E-96C7-68811610F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7262424"/>
        <c:axId val="307260856"/>
      </c:barChart>
      <c:catAx>
        <c:axId val="307262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7260856"/>
        <c:crosses val="autoZero"/>
        <c:auto val="1"/>
        <c:lblAlgn val="ctr"/>
        <c:lblOffset val="100"/>
        <c:noMultiLvlLbl val="0"/>
      </c:catAx>
      <c:valAx>
        <c:axId val="30726085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72624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43º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4B-42C2-AC02-58519DC76C87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4B-42C2-AC02-58519DC76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8645280"/>
        <c:axId val="238648416"/>
      </c:barChart>
      <c:catAx>
        <c:axId val="238645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38648416"/>
        <c:crosses val="autoZero"/>
        <c:auto val="1"/>
        <c:lblAlgn val="ctr"/>
        <c:lblOffset val="100"/>
        <c:noMultiLvlLbl val="0"/>
      </c:catAx>
      <c:valAx>
        <c:axId val="23864841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386452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43º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26D4-4AAD-8B08-1EFC8AB2CAD8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26D4-4AAD-8B08-1EFC8AB2CAD8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-159</c:v>
                </c:pt>
                <c:pt idx="1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D4-4AAD-8B08-1EFC8AB2C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Muestreo</a:t>
            </a:r>
            <a:r>
              <a:rPr lang="en-US" b="1" baseline="0">
                <a:solidFill>
                  <a:srgbClr val="FF0000"/>
                </a:solidFill>
              </a:rPr>
              <a:t> hasta  el mes de Octubre</a:t>
            </a:r>
          </a:p>
          <a:p>
            <a:pPr>
              <a:defRPr/>
            </a:pP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C-4C22-A5CA-B2740F6C7FAA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8C-4C22-A5CA-B2740F6C7FAA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8C-4C22-A5CA-B2740F6C7FAA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8C-4C22-A5CA-B2740F6C7FAA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8C-4C22-A5CA-B2740F6C7FAA}"/>
            </c:ext>
          </c:extLst>
        </c:ser>
        <c:ser>
          <c:idx val="5"/>
          <c:order val="5"/>
          <c:tx>
            <c:strRef>
              <c:f>Hoja5!$H$20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Hoja5!$H$21:$H$29</c:f>
              <c:numCache>
                <c:formatCode>General</c:formatCode>
                <c:ptCount val="9"/>
                <c:pt idx="0">
                  <c:v>214</c:v>
                </c:pt>
                <c:pt idx="1">
                  <c:v>75</c:v>
                </c:pt>
                <c:pt idx="2">
                  <c:v>56</c:v>
                </c:pt>
                <c:pt idx="3">
                  <c:v>57</c:v>
                </c:pt>
                <c:pt idx="4">
                  <c:v>62</c:v>
                </c:pt>
                <c:pt idx="5">
                  <c:v>50</c:v>
                </c:pt>
                <c:pt idx="6">
                  <c:v>48</c:v>
                </c:pt>
                <c:pt idx="7">
                  <c:v>17</c:v>
                </c:pt>
                <c:pt idx="8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88C-4C22-A5CA-B2740F6C7FAA}"/>
            </c:ext>
          </c:extLst>
        </c:ser>
        <c:ser>
          <c:idx val="6"/>
          <c:order val="6"/>
          <c:tx>
            <c:strRef>
              <c:f>Hoja5!$I$20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Hoja5!$I$21:$I$29</c:f>
              <c:numCache>
                <c:formatCode>General</c:formatCode>
                <c:ptCount val="9"/>
                <c:pt idx="0">
                  <c:v>198</c:v>
                </c:pt>
                <c:pt idx="1">
                  <c:v>49</c:v>
                </c:pt>
                <c:pt idx="2">
                  <c:v>43</c:v>
                </c:pt>
                <c:pt idx="3">
                  <c:v>57</c:v>
                </c:pt>
                <c:pt idx="4">
                  <c:v>42</c:v>
                </c:pt>
                <c:pt idx="5">
                  <c:v>42</c:v>
                </c:pt>
                <c:pt idx="6">
                  <c:v>27</c:v>
                </c:pt>
                <c:pt idx="7">
                  <c:v>20</c:v>
                </c:pt>
                <c:pt idx="8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8C-4C22-A5CA-B2740F6C7FAA}"/>
            </c:ext>
          </c:extLst>
        </c:ser>
        <c:ser>
          <c:idx val="7"/>
          <c:order val="7"/>
          <c:tx>
            <c:strRef>
              <c:f>Hoja5!$J$20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Hoja5!$J$21:$J$29</c:f>
              <c:numCache>
                <c:formatCode>General</c:formatCode>
                <c:ptCount val="9"/>
                <c:pt idx="0">
                  <c:v>277</c:v>
                </c:pt>
                <c:pt idx="1">
                  <c:v>92</c:v>
                </c:pt>
                <c:pt idx="2">
                  <c:v>75</c:v>
                </c:pt>
                <c:pt idx="3">
                  <c:v>73</c:v>
                </c:pt>
                <c:pt idx="4">
                  <c:v>60</c:v>
                </c:pt>
                <c:pt idx="5">
                  <c:v>71</c:v>
                </c:pt>
                <c:pt idx="6">
                  <c:v>50</c:v>
                </c:pt>
                <c:pt idx="7">
                  <c:v>46</c:v>
                </c:pt>
                <c:pt idx="8">
                  <c:v>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8C-4C22-A5CA-B2740F6C7FAA}"/>
            </c:ext>
          </c:extLst>
        </c:ser>
        <c:ser>
          <c:idx val="8"/>
          <c:order val="8"/>
          <c:tx>
            <c:strRef>
              <c:f>Hoja5!$K$20</c:f>
              <c:strCache>
                <c:ptCount val="1"/>
                <c:pt idx="0">
                  <c:v>Septiembre 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Hoja5!$K$21:$K$29</c:f>
              <c:numCache>
                <c:formatCode>General</c:formatCode>
                <c:ptCount val="9"/>
                <c:pt idx="0">
                  <c:v>339</c:v>
                </c:pt>
                <c:pt idx="1">
                  <c:v>137</c:v>
                </c:pt>
                <c:pt idx="2">
                  <c:v>146</c:v>
                </c:pt>
                <c:pt idx="3">
                  <c:v>80</c:v>
                </c:pt>
                <c:pt idx="4">
                  <c:v>90</c:v>
                </c:pt>
                <c:pt idx="5">
                  <c:v>91</c:v>
                </c:pt>
                <c:pt idx="6">
                  <c:v>82</c:v>
                </c:pt>
                <c:pt idx="7">
                  <c:v>45</c:v>
                </c:pt>
                <c:pt idx="8">
                  <c:v>1010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8C-4C22-A5CA-B2740F6C7FAA}"/>
            </c:ext>
          </c:extLst>
        </c:ser>
        <c:ser>
          <c:idx val="9"/>
          <c:order val="9"/>
          <c:tx>
            <c:strRef>
              <c:f>Hoja5!$L$20</c:f>
              <c:strCache>
                <c:ptCount val="1"/>
                <c:pt idx="0">
                  <c:v>Octubre 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Hoja5!$L$21:$L$29</c:f>
              <c:numCache>
                <c:formatCode>General</c:formatCode>
                <c:ptCount val="9"/>
                <c:pt idx="0">
                  <c:v>243</c:v>
                </c:pt>
                <c:pt idx="1">
                  <c:v>86</c:v>
                </c:pt>
                <c:pt idx="2">
                  <c:v>89</c:v>
                </c:pt>
                <c:pt idx="3">
                  <c:v>86</c:v>
                </c:pt>
                <c:pt idx="4">
                  <c:v>99</c:v>
                </c:pt>
                <c:pt idx="5">
                  <c:v>56</c:v>
                </c:pt>
                <c:pt idx="6">
                  <c:v>58</c:v>
                </c:pt>
                <c:pt idx="7">
                  <c:v>35</c:v>
                </c:pt>
                <c:pt idx="8">
                  <c:v>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88C-4C22-A5CA-B2740F6C7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459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Acumulado:752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Acumulado:459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459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Acumulado:752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Acumulado:459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PORCENTAUL DE CASOS X MUNICIPIOS OCTUBRE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74</cp:revision>
  <dcterms:created xsi:type="dcterms:W3CDTF">2022-08-16T20:24:00Z</dcterms:created>
  <dcterms:modified xsi:type="dcterms:W3CDTF">2022-08-18T00:55:00Z</dcterms:modified>
</cp:coreProperties>
</file>