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713C86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450587">
              <w:rPr>
                <w:rFonts w:ascii="Courier New" w:hAnsi="Courier New" w:cs="Courier New"/>
                <w:b/>
                <w:noProof/>
                <w:lang w:val="es-ES"/>
              </w:rPr>
              <w:t>0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4 / Mes de Enero 2022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534B4F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534B4F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inset="1.44pt,0,1.44pt,0">
              <w:txbxContent>
                <w:p w:rsidR="002A4844" w:rsidRPr="00212A39" w:rsidRDefault="000E595C" w:rsidP="00EB2E6C">
                  <w:pPr>
                    <w:pStyle w:val="Fotografa"/>
                    <w:rPr>
                      <w:lang w:val="es-ES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2471420" cy="459740"/>
                        <wp:effectExtent l="0" t="0" r="5080" b="0"/>
                        <wp:docPr id="2" name="Imagen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2D7EA4-B0A4-4095-8464-9098D044A87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2D7EA4-B0A4-4095-8464-9098D044A87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1420" cy="459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382F35">
                    <w:trPr>
                      <w:cnfStyle w:val="100000000000"/>
                      <w:trHeight w:val="9721"/>
                    </w:trPr>
                    <w:tc>
                      <w:tcPr>
                        <w:tcW w:w="384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9" r:lo="rId10" r:qs="rId11" r:cs="rId12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0E595C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>2</w:t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04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Durante la presente semana que comprende del 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04 </w:t>
            </w:r>
            <w:r w:rsidR="00CE0A99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</w:t>
            </w:r>
            <w:r w:rsidR="00722FA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del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202</w:t>
            </w:r>
            <w:r w:rsidR="00D4557A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2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BC62B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45058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116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713C8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04 Mes de Enero 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2022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713C86" w:rsidRPr="00713C86" w:rsidTr="00713C86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2022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713C86" w:rsidRPr="00713C86" w:rsidTr="00713C86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COVID 19 Caso Confirmado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2!A1" w:tooltip="Ir a Dengue Clasico Confirmado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100.00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3!A1" w:tooltip="Ir a Dengue Clasico Sospechoso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4.56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2.01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-55.93</w:t>
                  </w:r>
                </w:p>
              </w:tc>
            </w:tr>
            <w:tr w:rsidR="00713C86" w:rsidRPr="00713C86" w:rsidTr="00713C86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4!A1" w:tooltip="Ir a E.D.A. (Sindrome Diarreico Agudo)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1345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103.86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95.29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-8.25</w:t>
                  </w:r>
                </w:p>
              </w:tc>
            </w:tr>
            <w:tr w:rsidR="00713C86" w:rsidRPr="00713C86" w:rsidTr="00713C86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5!A1" w:tooltip="Ir a I.R.A (Sindrome Respiratorio Agudo)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200.15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494.58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517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147.11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6!A1" w:tooltip="Ir a Leishmaniasis Cutanea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0.77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-30.00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7!A1" w:tooltip="Ir a Neumonia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42.93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35.83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-16.55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8!A1" w:tooltip="Ir a Malaria Falciparum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108.95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31.66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-70.94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9!A1" w:tooltip="Ir a Malaria Vivax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1362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105.17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48.18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-54.19</w:t>
                  </w:r>
                </w:p>
              </w:tc>
            </w:tr>
            <w:tr w:rsidR="00713C86" w:rsidRPr="00713C86" w:rsidTr="00713C86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713C86" w:rsidRPr="00713C86" w:rsidTr="00713C86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0!A1" w:tooltip="Ir a Leptospirosis" w:history="1">
                    <w:r w:rsidRPr="00713C86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13C86" w:rsidRPr="00713C86" w:rsidRDefault="00713C86" w:rsidP="00713C86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713C8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 </w:t>
                  </w:r>
                </w:p>
              </w:tc>
            </w:tr>
          </w:tbl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4E55D5" w:rsidRDefault="004E55D5" w:rsidP="0016667B">
      <w:pPr>
        <w:ind w:left="0"/>
        <w:rPr>
          <w:rFonts w:ascii="Courier New" w:hAnsi="Courier New" w:cs="Courier New"/>
          <w:b/>
          <w:noProof/>
          <w:sz w:val="24"/>
          <w:szCs w:val="24"/>
          <w:lang w:val="es-ES"/>
        </w:rPr>
      </w:pPr>
    </w:p>
    <w:p w:rsidR="00D81473" w:rsidRDefault="00D81473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04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2022, se han captado y reportado un total de 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.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15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450587">
        <w:rPr>
          <w:rFonts w:ascii="Courier New" w:hAnsi="Courier New" w:cs="Courier New"/>
          <w:b/>
          <w:noProof/>
          <w:sz w:val="28"/>
          <w:szCs w:val="28"/>
          <w:lang w:val="es-ES"/>
        </w:rPr>
        <w:t>ninguna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comparacion 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 casos en relacion a la misma semana del año 2021.</w:t>
      </w:r>
    </w:p>
    <w:tbl>
      <w:tblPr>
        <w:tblW w:w="10060" w:type="dxa"/>
        <w:tblCellMar>
          <w:left w:w="70" w:type="dxa"/>
          <w:right w:w="70" w:type="dxa"/>
        </w:tblCellMar>
        <w:tblLook w:val="04A0"/>
      </w:tblPr>
      <w:tblGrid>
        <w:gridCol w:w="2070"/>
        <w:gridCol w:w="1061"/>
        <w:gridCol w:w="861"/>
        <w:gridCol w:w="815"/>
        <w:gridCol w:w="821"/>
        <w:gridCol w:w="861"/>
        <w:gridCol w:w="815"/>
        <w:gridCol w:w="821"/>
        <w:gridCol w:w="861"/>
        <w:gridCol w:w="1074"/>
      </w:tblGrid>
      <w:tr w:rsidR="00450587" w:rsidRPr="00450587" w:rsidTr="00450587">
        <w:trPr>
          <w:trHeight w:val="288"/>
        </w:trPr>
        <w:tc>
          <w:tcPr>
            <w:tcW w:w="100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450587" w:rsidRPr="00450587" w:rsidTr="00450587">
        <w:trPr>
          <w:trHeight w:val="216"/>
        </w:trPr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Última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2021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2022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 xml:space="preserve">Dif. De Casos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% Relativo de Tasas</w:t>
            </w:r>
          </w:p>
        </w:tc>
      </w:tr>
      <w:tr w:rsidR="00450587" w:rsidRPr="00450587" w:rsidTr="00450587">
        <w:trPr>
          <w:trHeight w:val="216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val="es-NI" w:eastAsia="es-NI"/>
              </w:rPr>
            </w:pPr>
          </w:p>
        </w:tc>
      </w:tr>
      <w:tr w:rsidR="00450587" w:rsidRPr="00450587" w:rsidTr="00450587">
        <w:trPr>
          <w:trHeight w:val="20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08/2022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450587" w:rsidRPr="00450587" w:rsidTr="00450587">
        <w:trPr>
          <w:trHeight w:val="20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08/2022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450587" w:rsidRPr="00450587" w:rsidTr="00450587">
        <w:trPr>
          <w:trHeight w:val="20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Waspam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08/2022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</w:tr>
      <w:tr w:rsidR="00450587" w:rsidRPr="00450587" w:rsidTr="00450587">
        <w:trPr>
          <w:trHeight w:val="216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450587" w:rsidRPr="00450587" w:rsidRDefault="00450587" w:rsidP="00450587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</w:pPr>
            <w:r w:rsidRPr="0045058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NI" w:eastAsia="es-NI"/>
              </w:rPr>
              <w:t> </w:t>
            </w: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CB3A98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4E391C" w:rsidRDefault="004E391C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lastRenderedPageBreak/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04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464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35.83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91B2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disminuida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7F2C3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42.93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un porcentaje relativo de tasas de (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-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16.55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713C86" w:rsidRPr="00713C86" w:rsidTr="00713C86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713C86" w:rsidRPr="00713C86" w:rsidTr="00713C86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713C86" w:rsidRPr="00713C86" w:rsidTr="00713C8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713C86" w:rsidRPr="00713C86" w:rsidTr="00713C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-5.26</w:t>
            </w:r>
          </w:p>
        </w:tc>
      </w:tr>
      <w:tr w:rsidR="00713C86" w:rsidRPr="00713C86" w:rsidTr="00713C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74.36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53.05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-28.66</w:t>
            </w:r>
          </w:p>
        </w:tc>
      </w:tr>
      <w:tr w:rsidR="00713C86" w:rsidRPr="00713C86" w:rsidTr="00713C86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111.11</w:t>
            </w:r>
          </w:p>
        </w:tc>
      </w:tr>
      <w:tr w:rsidR="00713C86" w:rsidRPr="00713C86" w:rsidTr="00713C86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42.93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35.83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713C86" w:rsidRPr="00713C86" w:rsidRDefault="00713C86" w:rsidP="00713C86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13C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-16.55</w:t>
            </w: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Pr="004E55D5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713C86">
        <w:rPr>
          <w:rFonts w:ascii="Courier New" w:hAnsi="Courier New" w:cs="Courier New"/>
          <w:b/>
          <w:noProof/>
          <w:sz w:val="28"/>
          <w:szCs w:val="28"/>
          <w:lang w:val="es-ES"/>
        </w:rPr>
        <w:t>04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2022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CF" w:rsidRDefault="00F209CF">
      <w:pPr>
        <w:spacing w:before="0" w:after="0" w:line="240" w:lineRule="auto"/>
      </w:pPr>
      <w:r>
        <w:separator/>
      </w:r>
    </w:p>
  </w:endnote>
  <w:endnote w:type="continuationSeparator" w:id="1">
    <w:p w:rsidR="00F209CF" w:rsidRDefault="00F209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534B4F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534B4F" w:rsidRPr="00212A39">
            <w:rPr>
              <w:noProof/>
              <w:lang w:val="es-ES"/>
            </w:rPr>
            <w:fldChar w:fldCharType="separate"/>
          </w:r>
          <w:r w:rsidR="00713C86">
            <w:rPr>
              <w:noProof/>
              <w:lang w:val="es-ES"/>
            </w:rPr>
            <w:t>1</w:t>
          </w:r>
          <w:r w:rsidR="00534B4F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534B4F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534B4F" w:rsidRPr="00212A39">
            <w:rPr>
              <w:noProof/>
              <w:lang w:val="es-ES"/>
            </w:rPr>
            <w:fldChar w:fldCharType="separate"/>
          </w:r>
          <w:r w:rsidR="00713C86">
            <w:rPr>
              <w:noProof/>
              <w:lang w:val="es-ES"/>
            </w:rPr>
            <w:t>4</w:t>
          </w:r>
          <w:r w:rsidR="00534B4F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CF" w:rsidRDefault="00F209CF">
      <w:pPr>
        <w:spacing w:before="0" w:after="0" w:line="240" w:lineRule="auto"/>
      </w:pPr>
      <w:r>
        <w:separator/>
      </w:r>
    </w:p>
  </w:footnote>
  <w:footnote w:type="continuationSeparator" w:id="1">
    <w:p w:rsidR="00F209CF" w:rsidRDefault="00F209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27431"/>
    <w:rsid w:val="000314E8"/>
    <w:rsid w:val="00031AB9"/>
    <w:rsid w:val="00033306"/>
    <w:rsid w:val="00036DB4"/>
    <w:rsid w:val="000470A3"/>
    <w:rsid w:val="00052A5A"/>
    <w:rsid w:val="00052C29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74AB"/>
    <w:rsid w:val="00100FB2"/>
    <w:rsid w:val="001034F0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727B"/>
    <w:rsid w:val="002E1878"/>
    <w:rsid w:val="002F3CE6"/>
    <w:rsid w:val="00304AC7"/>
    <w:rsid w:val="00305E7D"/>
    <w:rsid w:val="00314F55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7958"/>
    <w:rsid w:val="003910E9"/>
    <w:rsid w:val="00394728"/>
    <w:rsid w:val="003A08D4"/>
    <w:rsid w:val="003B1083"/>
    <w:rsid w:val="003B34BC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7B58"/>
    <w:rsid w:val="004B0E17"/>
    <w:rsid w:val="004B33C3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F0277"/>
    <w:rsid w:val="00701939"/>
    <w:rsid w:val="00701EC1"/>
    <w:rsid w:val="007043DF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566E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6695F"/>
    <w:rsid w:val="0087077D"/>
    <w:rsid w:val="00880249"/>
    <w:rsid w:val="008836E2"/>
    <w:rsid w:val="00885930"/>
    <w:rsid w:val="00892733"/>
    <w:rsid w:val="0089561A"/>
    <w:rsid w:val="008A3C29"/>
    <w:rsid w:val="008A5431"/>
    <w:rsid w:val="008C0C78"/>
    <w:rsid w:val="008C19BA"/>
    <w:rsid w:val="008C313A"/>
    <w:rsid w:val="008C3E1F"/>
    <w:rsid w:val="008D005C"/>
    <w:rsid w:val="008D0EA0"/>
    <w:rsid w:val="008D23A2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3761"/>
    <w:rsid w:val="00B13A1D"/>
    <w:rsid w:val="00B2009A"/>
    <w:rsid w:val="00B21C91"/>
    <w:rsid w:val="00B22B6C"/>
    <w:rsid w:val="00B3501F"/>
    <w:rsid w:val="00B43061"/>
    <w:rsid w:val="00B50373"/>
    <w:rsid w:val="00B52AA9"/>
    <w:rsid w:val="00B621DD"/>
    <w:rsid w:val="00B62D2F"/>
    <w:rsid w:val="00B766EE"/>
    <w:rsid w:val="00B86C2F"/>
    <w:rsid w:val="00B91B2A"/>
    <w:rsid w:val="00B93311"/>
    <w:rsid w:val="00BA7EC9"/>
    <w:rsid w:val="00BB4436"/>
    <w:rsid w:val="00BC5B77"/>
    <w:rsid w:val="00BC62B5"/>
    <w:rsid w:val="00BD0E4B"/>
    <w:rsid w:val="00BD40E7"/>
    <w:rsid w:val="00BE0F29"/>
    <w:rsid w:val="00BE3933"/>
    <w:rsid w:val="00BE3978"/>
    <w:rsid w:val="00BE41C2"/>
    <w:rsid w:val="00BE466B"/>
    <w:rsid w:val="00BE6355"/>
    <w:rsid w:val="00BF1C70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365E"/>
    <w:rsid w:val="00D63F12"/>
    <w:rsid w:val="00D66CE9"/>
    <w:rsid w:val="00D67AA5"/>
    <w:rsid w:val="00D7656A"/>
    <w:rsid w:val="00D76BF1"/>
    <w:rsid w:val="00D76D25"/>
    <w:rsid w:val="00D81473"/>
    <w:rsid w:val="00D84711"/>
    <w:rsid w:val="00D93FC6"/>
    <w:rsid w:val="00D96958"/>
    <w:rsid w:val="00DC535F"/>
    <w:rsid w:val="00DC53DE"/>
    <w:rsid w:val="00DC7F82"/>
    <w:rsid w:val="00DD0093"/>
    <w:rsid w:val="00DD252D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file:///C:\Users\HP\Desktop\Bolet&#237;n%20Epidemiol&#243;gico%20y%20Situaci&#243;n%20Epidemiol&#243;gica%20Semanal%20-%202022\Boletines%202022\Boletin%20Epidemiol&#243;gico%20semana%2004-%202022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22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178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00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47733DF3-CBF1-46F0-A6D9-90F53D9A7D53}" type="presOf" srcId="{900C2286-ED9E-4618-87F2-533CEC8E3425}" destId="{77CC1A46-0744-4F28-A1A2-4865236489CD}" srcOrd="0" destOrd="1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BC9AE346-7DCC-40EF-AF9D-82E263F7D85E}" type="presOf" srcId="{27177C1A-BB55-425A-A24C-5004255D657C}" destId="{FB9EFF2C-29FC-499E-ABCD-FCA5CA5ED596}" srcOrd="0" destOrd="1" presId="urn:microsoft.com/office/officeart/2005/8/layout/vList2"/>
    <dgm:cxn modelId="{43F84508-3343-45AF-B0A7-F11A7494D097}" type="presOf" srcId="{4572347B-FDCC-4D40-955D-0300739469CF}" destId="{EE0CDB29-C9AF-439A-BEF1-7D348DAF0D70}" srcOrd="0" destOrd="0" presId="urn:microsoft.com/office/officeart/2005/8/layout/vList2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DAB5C994-9071-41E2-8AF6-244B9E2687A1}" type="presOf" srcId="{04043959-B629-4DE8-8315-DF88C31AFAB0}" destId="{28E81177-ADA2-4E0B-BD2D-FB052EDE1DDE}" srcOrd="0" destOrd="0" presId="urn:microsoft.com/office/officeart/2005/8/layout/vList2"/>
    <dgm:cxn modelId="{B3832BB1-E09B-4DE8-B939-BBA2FAAF046B}" type="presOf" srcId="{B6ABA393-D06A-4FCC-9E46-5605BA37871C}" destId="{FAA4DB97-8A9A-433C-B607-32B580935F28}" srcOrd="0" destOrd="1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B9379AB6-26E1-4BA5-A1C9-4AC95CDF3285}" type="presOf" srcId="{73BEB52C-626B-4074-85A0-1C96960ADE8F}" destId="{267E09CE-1FF3-42CC-ADB4-2E0AE488C484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560C8984-FE9C-42F5-9930-BB37AF7D8314}" type="presOf" srcId="{62096081-9C9D-4636-9D9E-39DE572EE29F}" destId="{FB9EFF2C-29FC-499E-ABCD-FCA5CA5ED596}" srcOrd="0" destOrd="0" presId="urn:microsoft.com/office/officeart/2005/8/layout/vList2"/>
    <dgm:cxn modelId="{E2388255-9006-4340-9E9D-C5ADC23F57D8}" type="presOf" srcId="{F843BA36-FBB8-4D33-843E-7F7F78FAD741}" destId="{77CC1A46-0744-4F28-A1A2-4865236489CD}" srcOrd="0" destOrd="0" presId="urn:microsoft.com/office/officeart/2005/8/layout/vList2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3C29F98E-BE10-453A-92F3-98501DD5F7E2}" type="presOf" srcId="{677DFF59-DEF3-4FD4-91DD-9882B3D35904}" destId="{B2D88455-42DE-40E0-ADD0-505F48BC1088}" srcOrd="0" destOrd="0" presId="urn:microsoft.com/office/officeart/2005/8/layout/vList2"/>
    <dgm:cxn modelId="{36B600C0-6056-47B5-AAE7-E3376907370F}" type="presOf" srcId="{858CFB1C-108B-460C-B456-0D0BFA519988}" destId="{836094D1-D44C-46AC-BBF9-57833AEFCFEE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7EFAAF05-79B0-441F-A88C-079D8D18D155}" type="presOf" srcId="{75715167-98A1-43AA-BB9F-C8646048B38B}" destId="{FAA4DB97-8A9A-433C-B607-32B580935F28}" srcOrd="0" destOrd="0" presId="urn:microsoft.com/office/officeart/2005/8/layout/vList2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A6887D5-5470-413E-9E81-2B35CD164DB0}" type="presOf" srcId="{53D87AF3-3AE9-4DE0-881C-213853B42203}" destId="{8C8BA0C4-218E-4E32-940F-C1411BC32802}" srcOrd="0" destOrd="1" presId="urn:microsoft.com/office/officeart/2005/8/layout/vList2"/>
    <dgm:cxn modelId="{BF38C733-3091-4A2D-A563-FE3E2A793CF9}" type="presOf" srcId="{4D3DA8A8-879B-4BD3-B242-5783B667FE7E}" destId="{8C8BA0C4-218E-4E32-940F-C1411BC32802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F073E27E-816B-4987-A3BF-4A71A0AED51F}" type="presParOf" srcId="{267E09CE-1FF3-42CC-ADB4-2E0AE488C484}" destId="{28E81177-ADA2-4E0B-BD2D-FB052EDE1DDE}" srcOrd="0" destOrd="0" presId="urn:microsoft.com/office/officeart/2005/8/layout/vList2"/>
    <dgm:cxn modelId="{ED59B88C-31D7-496D-914A-79F755B451E4}" type="presParOf" srcId="{267E09CE-1FF3-42CC-ADB4-2E0AE488C484}" destId="{8C8BA0C4-218E-4E32-940F-C1411BC32802}" srcOrd="1" destOrd="0" presId="urn:microsoft.com/office/officeart/2005/8/layout/vList2"/>
    <dgm:cxn modelId="{424D4CC2-9D23-4B4F-8012-7AA34BD47C18}" type="presParOf" srcId="{267E09CE-1FF3-42CC-ADB4-2E0AE488C484}" destId="{836094D1-D44C-46AC-BBF9-57833AEFCFEE}" srcOrd="2" destOrd="0" presId="urn:microsoft.com/office/officeart/2005/8/layout/vList2"/>
    <dgm:cxn modelId="{2DAC3F01-CAC1-4CC6-A89E-4065B8875F72}" type="presParOf" srcId="{267E09CE-1FF3-42CC-ADB4-2E0AE488C484}" destId="{FAA4DB97-8A9A-433C-B607-32B580935F28}" srcOrd="3" destOrd="0" presId="urn:microsoft.com/office/officeart/2005/8/layout/vList2"/>
    <dgm:cxn modelId="{ED9C774D-6BDB-4650-9C1D-66AE59AB76A9}" type="presParOf" srcId="{267E09CE-1FF3-42CC-ADB4-2E0AE488C484}" destId="{B2D88455-42DE-40E0-ADD0-505F48BC1088}" srcOrd="4" destOrd="0" presId="urn:microsoft.com/office/officeart/2005/8/layout/vList2"/>
    <dgm:cxn modelId="{492A44E3-57ED-40CB-99F5-DD988CD2C500}" type="presParOf" srcId="{267E09CE-1FF3-42CC-ADB4-2E0AE488C484}" destId="{77CC1A46-0744-4F28-A1A2-4865236489CD}" srcOrd="5" destOrd="0" presId="urn:microsoft.com/office/officeart/2005/8/layout/vList2"/>
    <dgm:cxn modelId="{A4EBAEA2-899F-4A41-86E4-7402A00AE9B1}" type="presParOf" srcId="{267E09CE-1FF3-42CC-ADB4-2E0AE488C484}" destId="{EE0CDB29-C9AF-439A-BEF1-7D348DAF0D70}" srcOrd="6" destOrd="0" presId="urn:microsoft.com/office/officeart/2005/8/layout/vList2"/>
    <dgm:cxn modelId="{C3E1CB7D-3529-47E8-9046-5182F2B84D8D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0</TotalTime>
  <Pages>4</Pages>
  <Words>835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2</cp:revision>
  <cp:lastPrinted>2022-05-06T20:10:00Z</cp:lastPrinted>
  <dcterms:created xsi:type="dcterms:W3CDTF">2022-08-16T16:55:00Z</dcterms:created>
  <dcterms:modified xsi:type="dcterms:W3CDTF">2022-08-16T16:55:00Z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