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7BB3E648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</w:t>
                                    </w:r>
                                    <w:r w:rsidR="0025544E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iciembre</w:t>
                                    </w:r>
                                    <w:r w:rsidR="003A06B8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7BB3E648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</w:t>
                              </w:r>
                              <w:r w:rsidR="0025544E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iciembre</w:t>
                              </w:r>
                              <w:r w:rsidR="003A06B8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217047" w:rsidP="00642E48"/>
      </w:sdtContent>
    </w:sdt>
    <w:p w14:paraId="196B1E62" w14:textId="452928FF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25544E">
        <w:rPr>
          <w:rFonts w:ascii="Arial" w:hAnsi="Arial" w:cs="Arial"/>
          <w:b/>
          <w:bCs/>
          <w:sz w:val="44"/>
          <w:lang w:val="es-ES"/>
        </w:rPr>
        <w:t>Diciembre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2A57F40C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5BCE8CFC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695337">
        <w:rPr>
          <w:rFonts w:ascii="Arial" w:hAnsi="Arial" w:cs="Arial"/>
          <w:b/>
          <w:lang w:val="es-NI"/>
        </w:rPr>
        <w:t>Mes</w:t>
      </w:r>
      <w:r w:rsidR="004D3427">
        <w:rPr>
          <w:rFonts w:ascii="Arial" w:hAnsi="Arial" w:cs="Arial"/>
          <w:b/>
          <w:lang w:val="es-NI"/>
        </w:rPr>
        <w:t xml:space="preserve"> </w:t>
      </w:r>
      <w:r w:rsidR="00241F67">
        <w:rPr>
          <w:rFonts w:ascii="Arial" w:hAnsi="Arial" w:cs="Arial"/>
          <w:b/>
          <w:lang w:val="es-NI"/>
        </w:rPr>
        <w:t>de dicembre</w:t>
      </w:r>
      <w:r w:rsidR="00695337">
        <w:rPr>
          <w:rFonts w:ascii="Arial" w:hAnsi="Arial" w:cs="Arial"/>
          <w:b/>
          <w:lang w:val="es-NI"/>
        </w:rPr>
        <w:t xml:space="preserve"> 2021</w:t>
      </w:r>
      <w:r>
        <w:rPr>
          <w:rFonts w:ascii="Arial" w:hAnsi="Arial" w:cs="Arial"/>
          <w:b/>
          <w:lang w:val="es-NI"/>
        </w:rPr>
        <w:t>.</w:t>
      </w:r>
    </w:p>
    <w:p w14:paraId="2C42823F" w14:textId="293F4EF2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41FCFA90" w:rsidR="006B0CCB" w:rsidRDefault="0025544E" w:rsidP="00C4004E">
      <w:pPr>
        <w:jc w:val="center"/>
      </w:pPr>
      <w:r>
        <w:rPr>
          <w:noProof/>
        </w:rPr>
        <w:drawing>
          <wp:inline distT="0" distB="0" distL="0" distR="0" wp14:anchorId="21253417" wp14:editId="3C0EF0F7">
            <wp:extent cx="8334375" cy="336232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004A798D" w14:textId="3673AFAF" w:rsidR="00C01090" w:rsidRPr="00241F67" w:rsidRDefault="00F010DB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241F67">
        <w:rPr>
          <w:rFonts w:ascii="Arial" w:hAnsi="Arial" w:cs="Arial"/>
          <w:sz w:val="24"/>
          <w:lang w:val="es-NI"/>
        </w:rPr>
        <w:t>último mes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 xml:space="preserve">hay </w:t>
      </w:r>
      <w:r w:rsidR="00241F67">
        <w:rPr>
          <w:rFonts w:ascii="Arial" w:hAnsi="Arial" w:cs="Arial"/>
          <w:sz w:val="24"/>
          <w:lang w:val="es-NI"/>
        </w:rPr>
        <w:t xml:space="preserve">control absoluto de los casos </w:t>
      </w:r>
      <w:r w:rsidR="00BA64D6">
        <w:rPr>
          <w:rFonts w:ascii="Arial" w:hAnsi="Arial" w:cs="Arial"/>
          <w:sz w:val="24"/>
          <w:lang w:val="es-NI"/>
        </w:rPr>
        <w:t xml:space="preserve">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241F67">
        <w:rPr>
          <w:rFonts w:ascii="Arial" w:hAnsi="Arial" w:cs="Arial"/>
          <w:sz w:val="24"/>
          <w:lang w:val="es-NI"/>
        </w:rPr>
        <w:t>2 casos para el ultimo mes del año, con un acumulado anual de 296 casos.</w:t>
      </w:r>
    </w:p>
    <w:p w14:paraId="4FE64432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24348B5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85D338D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0E5B96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9FAA199" w14:textId="76D09A5A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DC48E55" w14:textId="4C51587E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E46E5F3" w14:textId="473EF07D" w:rsidR="00047E1C" w:rsidRDefault="00241F67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549CD881" wp14:editId="717DF5A1">
            <wp:extent cx="8810625" cy="3719830"/>
            <wp:effectExtent l="0" t="0" r="9525" b="1397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C23B680" w14:textId="1B409C3C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100% está muestreando, para un porcentaje de positividad </w:t>
      </w:r>
      <w:r w:rsidR="00241F67">
        <w:rPr>
          <w:rFonts w:ascii="Arial" w:hAnsi="Arial" w:cs="Arial"/>
          <w:sz w:val="24"/>
          <w:lang w:val="es-NI"/>
        </w:rPr>
        <w:t xml:space="preserve"> 0.9%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332C8B83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65508">
        <w:rPr>
          <w:rFonts w:ascii="Arial" w:hAnsi="Arial" w:cs="Arial"/>
          <w:b/>
          <w:sz w:val="28"/>
          <w:lang w:val="es-NI"/>
        </w:rPr>
        <w:t xml:space="preserve">septiembre </w:t>
      </w:r>
      <w:r w:rsidR="001632F5">
        <w:rPr>
          <w:rFonts w:ascii="Arial" w:hAnsi="Arial" w:cs="Arial"/>
          <w:b/>
          <w:sz w:val="28"/>
          <w:lang w:val="es-NI"/>
        </w:rPr>
        <w:t>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0E093B38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5D5799">
        <w:rPr>
          <w:rFonts w:ascii="Arial" w:hAnsi="Arial" w:cs="Arial"/>
          <w:sz w:val="24"/>
          <w:lang w:val="es-NI"/>
        </w:rPr>
        <w:t>Femenino</w:t>
      </w:r>
      <w:r w:rsidR="002A3B6B">
        <w:rPr>
          <w:rFonts w:ascii="Arial" w:hAnsi="Arial" w:cs="Arial"/>
          <w:sz w:val="24"/>
          <w:lang w:val="es-NI"/>
        </w:rPr>
        <w:t xml:space="preserve"> </w:t>
      </w:r>
      <w:r w:rsidR="00241F67">
        <w:rPr>
          <w:rFonts w:ascii="Arial" w:hAnsi="Arial" w:cs="Arial"/>
          <w:sz w:val="24"/>
          <w:lang w:val="es-NI"/>
        </w:rPr>
        <w:t xml:space="preserve">en el 100 </w:t>
      </w:r>
      <w:r w:rsidR="00A45205">
        <w:rPr>
          <w:rFonts w:ascii="Arial" w:hAnsi="Arial" w:cs="Arial"/>
          <w:sz w:val="24"/>
          <w:lang w:val="es-NI"/>
        </w:rPr>
        <w:t xml:space="preserve">% </w:t>
      </w:r>
      <w:r>
        <w:rPr>
          <w:rFonts w:ascii="Arial" w:hAnsi="Arial" w:cs="Arial"/>
          <w:sz w:val="24"/>
          <w:lang w:val="es-NI"/>
        </w:rPr>
        <w:t>de los casos</w:t>
      </w:r>
      <w:r w:rsidR="00D65FFE">
        <w:rPr>
          <w:rFonts w:ascii="Arial" w:hAnsi="Arial" w:cs="Arial"/>
          <w:sz w:val="24"/>
          <w:lang w:val="es-NI"/>
        </w:rPr>
        <w:t>, al igual que el mes anterior.</w:t>
      </w:r>
    </w:p>
    <w:p w14:paraId="65313BEF" w14:textId="18B6607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0A5E145F" w:rsidR="003F166E" w:rsidRDefault="00241F67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56403D21" wp14:editId="309D0737">
            <wp:extent cx="8915400" cy="307657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C925635F-CE85-46CB-82C9-BC4EB0689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58700273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133189F8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53AAA13D" w14:textId="18F282D4" w:rsidR="00C01090" w:rsidRDefault="00241F67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2A91BD82" wp14:editId="37BA90A5">
            <wp:extent cx="8705850" cy="3667125"/>
            <wp:effectExtent l="0" t="0" r="0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5816CBA6-C06A-4FF7-8ED8-9CAE08389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0B4BD399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 xml:space="preserve">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7046AB5" w14:textId="26CF11E4" w:rsidR="000B4D26" w:rsidRDefault="00241F67" w:rsidP="00F610A7">
      <w:pPr>
        <w:jc w:val="both"/>
        <w:rPr>
          <w:rFonts w:ascii="Arial" w:hAnsi="Arial" w:cs="Arial"/>
          <w:b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Con un nivel de transmisión comunitaria de 1 </w:t>
      </w: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11755D" w14:textId="77777777" w:rsidR="00632610" w:rsidRDefault="00632610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F8F3C84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tbl>
      <w:tblPr>
        <w:tblW w:w="13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0"/>
        <w:gridCol w:w="1216"/>
        <w:gridCol w:w="1216"/>
        <w:gridCol w:w="1219"/>
        <w:gridCol w:w="1217"/>
        <w:gridCol w:w="1217"/>
        <w:gridCol w:w="1219"/>
        <w:gridCol w:w="1217"/>
        <w:gridCol w:w="1366"/>
        <w:gridCol w:w="7"/>
      </w:tblGrid>
      <w:tr w:rsidR="00294461" w:rsidRPr="00294461" w14:paraId="16324B9A" w14:textId="77777777" w:rsidTr="00294461">
        <w:trPr>
          <w:trHeight w:val="1602"/>
        </w:trPr>
        <w:tc>
          <w:tcPr>
            <w:tcW w:w="13604" w:type="dxa"/>
            <w:gridSpan w:val="10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18259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52</w:t>
            </w:r>
            <w:r w:rsidRPr="002944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2944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2020 - 2021</w:t>
            </w:r>
          </w:p>
        </w:tc>
      </w:tr>
      <w:tr w:rsidR="00294461" w:rsidRPr="00294461" w14:paraId="4E67A208" w14:textId="77777777" w:rsidTr="00294461">
        <w:trPr>
          <w:trHeight w:val="315"/>
        </w:trPr>
        <w:tc>
          <w:tcPr>
            <w:tcW w:w="136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228B206C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294461" w:rsidRPr="00294461" w14:paraId="482526AD" w14:textId="77777777" w:rsidTr="00294461">
        <w:trPr>
          <w:trHeight w:val="315"/>
        </w:trPr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FDBBA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65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5D7211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65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DEDFC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FC778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36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42827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294461" w:rsidRPr="00294461" w14:paraId="2ABA5805" w14:textId="77777777" w:rsidTr="00294461">
        <w:trPr>
          <w:gridAfter w:val="1"/>
          <w:wAfter w:w="7" w:type="dxa"/>
          <w:trHeight w:val="240"/>
        </w:trPr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4991C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9DAA8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61953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66B21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8B2FE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7AA98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8477B" w14:textId="77777777" w:rsidR="00294461" w:rsidRPr="00294461" w:rsidRDefault="00294461" w:rsidP="0029446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B37B7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152F0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294461" w:rsidRPr="00294461" w14:paraId="712C789A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72EF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Ciudad Antigua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920B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95A9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5E0C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BE39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605E5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D0252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05B6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B161E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1CE939A7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BA7F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Dipilto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706CC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C7AB4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C26E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C5744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C70CC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FF237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C09F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79CD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3551AE8A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5891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El Jícaro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435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D4018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0B58F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1E474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5DDC7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F881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453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EBBA7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296522A9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B8CE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Jalapa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740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FFFEC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9DB7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58985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9A7FB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E1AFC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DDE0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ACFDE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4E60B2E0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F7948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Macuelizo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7A9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734D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2007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93E4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64012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4C111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6A7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32C8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2796FCA5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B282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Mozonte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EFEF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17678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AC0D7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03D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16C88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D68F0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F764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8AF3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5F4C5BAD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6FEBC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Murra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7665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EBF2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6F116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BB74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1FF6C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09EA9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9DB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6A45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6B9D874D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5D82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Ocotal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26E57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EA74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3EB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D5691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A8DB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AB89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14F4E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C4771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1E741054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C793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Quilalí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816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5CB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A45A1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E074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A2E2D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A1FBC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294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CEC5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5882F4E8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31738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 Fernando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9BB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92D5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D961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2987C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0C17C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B963A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F035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0EDE3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63AB506D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A4126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Santa María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129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0F9A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AB9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3D34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69CA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05528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B339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B8DC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19F0BCC8" w14:textId="77777777" w:rsidTr="00294461">
        <w:trPr>
          <w:gridAfter w:val="1"/>
          <w:wAfter w:w="7" w:type="dxa"/>
          <w:trHeight w:val="225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961D4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Wiwili de Nueva Segovia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AE20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CE7A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EC5DC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94F80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BE5BF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9C128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DD2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898F5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294461" w:rsidRPr="00294461" w14:paraId="0FFFB972" w14:textId="77777777" w:rsidTr="00294461">
        <w:trPr>
          <w:gridAfter w:val="1"/>
          <w:wAfter w:w="7" w:type="dxa"/>
          <w:trHeight w:val="240"/>
        </w:trPr>
        <w:tc>
          <w:tcPr>
            <w:tcW w:w="3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3870CF6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Total SILAIS NUEVA SEGOVIA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F091E1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BD3772D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A8FBCA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744710A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7B14C78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296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7CF8E82" w14:textId="77777777" w:rsidR="00294461" w:rsidRPr="00294461" w:rsidRDefault="00294461" w:rsidP="0029446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0.14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09ACED2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1DFD0D9B" w14:textId="77777777" w:rsidR="00294461" w:rsidRPr="00294461" w:rsidRDefault="00294461" w:rsidP="00294461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29446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3218AD29" w14:textId="22219196" w:rsidR="00467265" w:rsidRDefault="00467265" w:rsidP="00F610A7">
      <w:pPr>
        <w:rPr>
          <w:lang w:val="es-NI"/>
        </w:rPr>
      </w:pPr>
    </w:p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Pr="00294461" w:rsidRDefault="00F610A7" w:rsidP="00F610A7">
      <w:pPr>
        <w:rPr>
          <w:rFonts w:ascii="Arial" w:hAnsi="Arial" w:cs="Arial"/>
          <w:b/>
          <w:bCs/>
          <w:sz w:val="24"/>
          <w:szCs w:val="16"/>
          <w:lang w:val="es-NI"/>
        </w:rPr>
      </w:pPr>
    </w:p>
    <w:p w14:paraId="2D245F11" w14:textId="16032769" w:rsidR="00295E0B" w:rsidRPr="00294461" w:rsidRDefault="00294461" w:rsidP="003B6328">
      <w:pPr>
        <w:tabs>
          <w:tab w:val="left" w:pos="2590"/>
        </w:tabs>
        <w:rPr>
          <w:rFonts w:ascii="Arial" w:hAnsi="Arial" w:cs="Arial"/>
          <w:b/>
          <w:bCs/>
          <w:noProof/>
          <w:sz w:val="24"/>
          <w:szCs w:val="16"/>
          <w:lang w:val="es-NI"/>
        </w:rPr>
      </w:pPr>
      <w:r w:rsidRPr="00294461">
        <w:rPr>
          <w:rFonts w:ascii="Arial" w:hAnsi="Arial" w:cs="Arial"/>
          <w:b/>
          <w:bCs/>
          <w:noProof/>
          <w:sz w:val="24"/>
          <w:szCs w:val="16"/>
          <w:lang w:val="es-NI"/>
        </w:rPr>
        <w:t>Cierra el año 2021 con 3 casos fallecidos de 296 registrados, un porcentaje de recuperación de 98%.</w:t>
      </w:r>
    </w:p>
    <w:sectPr w:rsidR="00295E0B" w:rsidRPr="00294461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4CFE5" w14:textId="77777777" w:rsidR="008708DA" w:rsidRDefault="008708DA" w:rsidP="0097075D">
      <w:pPr>
        <w:spacing w:line="240" w:lineRule="auto"/>
      </w:pPr>
      <w:r>
        <w:separator/>
      </w:r>
    </w:p>
  </w:endnote>
  <w:endnote w:type="continuationSeparator" w:id="0">
    <w:p w14:paraId="0F7C0539" w14:textId="77777777" w:rsidR="008708DA" w:rsidRDefault="008708DA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37A3C" w14:textId="77777777" w:rsidR="008708DA" w:rsidRDefault="008708DA" w:rsidP="0097075D">
      <w:pPr>
        <w:spacing w:line="240" w:lineRule="auto"/>
      </w:pPr>
      <w:r>
        <w:separator/>
      </w:r>
    </w:p>
  </w:footnote>
  <w:footnote w:type="continuationSeparator" w:id="0">
    <w:p w14:paraId="2B992C39" w14:textId="77777777" w:rsidR="008708DA" w:rsidRDefault="008708DA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217047"/>
    <w:rsid w:val="00231B3F"/>
    <w:rsid w:val="002373FE"/>
    <w:rsid w:val="00241F67"/>
    <w:rsid w:val="00252276"/>
    <w:rsid w:val="0025544E"/>
    <w:rsid w:val="0029427A"/>
    <w:rsid w:val="0029430E"/>
    <w:rsid w:val="00294461"/>
    <w:rsid w:val="00295E0B"/>
    <w:rsid w:val="002A3B6B"/>
    <w:rsid w:val="0031078C"/>
    <w:rsid w:val="00343E08"/>
    <w:rsid w:val="00347DFB"/>
    <w:rsid w:val="00363588"/>
    <w:rsid w:val="00377BEC"/>
    <w:rsid w:val="003A06B8"/>
    <w:rsid w:val="003B50D3"/>
    <w:rsid w:val="003B6328"/>
    <w:rsid w:val="003C308B"/>
    <w:rsid w:val="003D1A8D"/>
    <w:rsid w:val="003F166E"/>
    <w:rsid w:val="00443C86"/>
    <w:rsid w:val="00444C7A"/>
    <w:rsid w:val="00457A19"/>
    <w:rsid w:val="00467265"/>
    <w:rsid w:val="004B089F"/>
    <w:rsid w:val="004B4342"/>
    <w:rsid w:val="004C695C"/>
    <w:rsid w:val="004D3427"/>
    <w:rsid w:val="0052299F"/>
    <w:rsid w:val="00525D30"/>
    <w:rsid w:val="005600DE"/>
    <w:rsid w:val="00565508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2610"/>
    <w:rsid w:val="006339FD"/>
    <w:rsid w:val="00636532"/>
    <w:rsid w:val="006377C3"/>
    <w:rsid w:val="00642E48"/>
    <w:rsid w:val="00646625"/>
    <w:rsid w:val="00666706"/>
    <w:rsid w:val="00684F3F"/>
    <w:rsid w:val="00695337"/>
    <w:rsid w:val="006B0CCB"/>
    <w:rsid w:val="006B505F"/>
    <w:rsid w:val="006B6376"/>
    <w:rsid w:val="006B7680"/>
    <w:rsid w:val="006C2A9E"/>
    <w:rsid w:val="0070067F"/>
    <w:rsid w:val="007350E7"/>
    <w:rsid w:val="00771FA1"/>
    <w:rsid w:val="00774025"/>
    <w:rsid w:val="007A3ECF"/>
    <w:rsid w:val="007E16C5"/>
    <w:rsid w:val="007F3A4D"/>
    <w:rsid w:val="007F59A4"/>
    <w:rsid w:val="00831423"/>
    <w:rsid w:val="008708DA"/>
    <w:rsid w:val="0087284E"/>
    <w:rsid w:val="0087516C"/>
    <w:rsid w:val="008909AB"/>
    <w:rsid w:val="008A5233"/>
    <w:rsid w:val="008B23A7"/>
    <w:rsid w:val="008D5E8B"/>
    <w:rsid w:val="009044DC"/>
    <w:rsid w:val="00923424"/>
    <w:rsid w:val="0092517A"/>
    <w:rsid w:val="0093725F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C0A64"/>
    <w:rsid w:val="00BF11A7"/>
    <w:rsid w:val="00BF7DC1"/>
    <w:rsid w:val="00C01090"/>
    <w:rsid w:val="00C4004E"/>
    <w:rsid w:val="00C65CD6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65FFE"/>
    <w:rsid w:val="00D74C01"/>
    <w:rsid w:val="00D74FE9"/>
    <w:rsid w:val="00DA480F"/>
    <w:rsid w:val="00DD393B"/>
    <w:rsid w:val="00DE20CC"/>
    <w:rsid w:val="00DE5A48"/>
    <w:rsid w:val="00E03AC3"/>
    <w:rsid w:val="00E65458"/>
    <w:rsid w:val="00E676C1"/>
    <w:rsid w:val="00EA7272"/>
    <w:rsid w:val="00EB77AD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Diciembre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1.4545452879547271E-3"/>
                  <c:y val="-0.2254315607916629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3C-44C2-A9B4-3EC552BF33C7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3C-44C2-A9B4-3EC552BF33C7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3C-44C2-A9B4-3EC552BF33C7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3C-44C2-A9B4-3EC552BF33C7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3C-44C2-A9B4-3EC552BF33C7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3C-44C2-A9B4-3EC552BF33C7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73C-44C2-A9B4-3EC552BF33C7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73C-44C2-A9B4-3EC552BF33C7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73C-44C2-A9B4-3EC552BF33C7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3C-44C2-A9B4-3EC552BF33C7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273C-44C2-A9B4-3EC552BF33C7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3C-44C2-A9B4-3EC552BF33C7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73C-44C2-A9B4-3EC552BF33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73C-44C2-A9B4-3EC552BF3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50.0</c:v>
                  </c:pt>
                  <c:pt idx="1">
                    <c:v>0.0</c:v>
                  </c:pt>
                  <c:pt idx="2">
                    <c:v>0.0</c:v>
                  </c:pt>
                  <c:pt idx="3">
                    <c:v>0.0</c:v>
                  </c:pt>
                  <c:pt idx="4">
                    <c:v>50.0</c:v>
                  </c:pt>
                  <c:pt idx="5">
                    <c:v>0.0</c:v>
                  </c:pt>
                  <c:pt idx="6">
                    <c:v>0.0</c:v>
                  </c:pt>
                  <c:pt idx="7">
                    <c:v>0.0</c:v>
                  </c:pt>
                  <c:pt idx="8">
                    <c:v>0.0</c:v>
                  </c:pt>
                  <c:pt idx="9">
                    <c:v>0.0</c:v>
                  </c:pt>
                  <c:pt idx="10">
                    <c:v>0.0</c:v>
                  </c:pt>
                  <c:pt idx="11">
                    <c:v>0.0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1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1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2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73C-44C2-A9B4-3EC552BF3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0B08-416E-AA5D-6C403C212C21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0B08-416E-AA5D-6C403C212C21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0B08-416E-AA5D-6C403C212C21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0B08-416E-AA5D-6C403C212C21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9</c:v>
                </c:pt>
                <c:pt idx="2">
                  <c:v>11</c:v>
                </c:pt>
                <c:pt idx="3">
                  <c:v>11</c:v>
                </c:pt>
                <c:pt idx="4">
                  <c:v>51</c:v>
                </c:pt>
                <c:pt idx="5">
                  <c:v>8</c:v>
                </c:pt>
                <c:pt idx="6">
                  <c:v>11</c:v>
                </c:pt>
                <c:pt idx="7">
                  <c:v>15</c:v>
                </c:pt>
                <c:pt idx="8">
                  <c:v>31</c:v>
                </c:pt>
                <c:pt idx="9">
                  <c:v>15</c:v>
                </c:pt>
                <c:pt idx="10">
                  <c:v>12</c:v>
                </c:pt>
                <c:pt idx="11">
                  <c:v>30</c:v>
                </c:pt>
                <c:pt idx="12">
                  <c:v>8</c:v>
                </c:pt>
                <c:pt idx="13">
                  <c:v>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08-416E-AA5D-6C403C212C21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4.2452830188679247</c:v>
                </c:pt>
                <c:pt idx="2">
                  <c:v>5.1886792452830193</c:v>
                </c:pt>
                <c:pt idx="3">
                  <c:v>5.1886792452830193</c:v>
                </c:pt>
                <c:pt idx="4">
                  <c:v>24.056603773584907</c:v>
                </c:pt>
                <c:pt idx="5">
                  <c:v>3.7735849056603774</c:v>
                </c:pt>
                <c:pt idx="6">
                  <c:v>5.1886792452830193</c:v>
                </c:pt>
                <c:pt idx="7">
                  <c:v>7.0754716981132075</c:v>
                </c:pt>
                <c:pt idx="8">
                  <c:v>14.622641509433961</c:v>
                </c:pt>
                <c:pt idx="9">
                  <c:v>7.0754716981132075</c:v>
                </c:pt>
                <c:pt idx="10">
                  <c:v>5.6603773584905657</c:v>
                </c:pt>
                <c:pt idx="11">
                  <c:v>14.150943396226415</c:v>
                </c:pt>
                <c:pt idx="12">
                  <c:v>3.7735849056603774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08-416E-AA5D-6C403C212C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48 y 52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0A-4567-B6F1-5C0783E5B4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0A-4567-B6F1-5C0783E5B495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0A-4567-B6F1-5C0783E5B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D0-4BCB-9CEA-CDD453558448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D0-4BCB-9CEA-CDD453558448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D0-4BCB-9CEA-CDD453558448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D0-4BCB-9CEA-CDD453558448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D0-4BCB-9CEA-CDD453558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6325904"/>
        <c:axId val="1"/>
      </c:barChart>
      <c:catAx>
        <c:axId val="2006325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6999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200632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004791040447939"/>
          <c:y val="0.84937766997669173"/>
          <c:w val="0.5399359779493369"/>
          <c:h val="7.532707164930906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:2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Procesadas:212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2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E7125E6C-D05B-4BAA-806D-B710B9320D30}">
      <dgm:prSet/>
      <dgm:spPr/>
      <dgm:t>
        <a:bodyPr/>
        <a:lstStyle/>
        <a:p>
          <a:r>
            <a:rPr lang="es-NI"/>
            <a:t>Casos confirmados acumulados: 296</a:t>
          </a:r>
        </a:p>
      </dgm:t>
    </dgm:pt>
    <dgm:pt modelId="{0A2A7864-760C-4A14-91CA-039498F42F57}" type="parTrans" cxnId="{3C7B8EF6-0228-4F36-95D7-F181F40856E8}">
      <dgm:prSet/>
      <dgm:spPr/>
      <dgm:t>
        <a:bodyPr/>
        <a:lstStyle/>
        <a:p>
          <a:endParaRPr lang="es-NI"/>
        </a:p>
      </dgm:t>
    </dgm:pt>
    <dgm:pt modelId="{D062AAF7-33EE-40C9-BC66-FADFDF670051}" type="sibTrans" cxnId="{3C7B8EF6-0228-4F36-95D7-F181F40856E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7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7"/>
      <dgm:spPr/>
    </dgm:pt>
    <dgm:pt modelId="{F935D46C-C4A5-468D-93F5-F11B0995758E}" type="pres">
      <dgm:prSet presAssocID="{6900FA94-D9BB-4B84-9A02-984F5151C19A}" presName="dstNode" presStyleLbl="node1" presStyleIdx="0" presStyleCnt="7"/>
      <dgm:spPr/>
    </dgm:pt>
    <dgm:pt modelId="{5F9D6E00-B169-410B-BB69-A1B0D0071150}" type="pres">
      <dgm:prSet presAssocID="{E7125E6C-D05B-4BAA-806D-B710B9320D30}" presName="text_1" presStyleLbl="node1" presStyleIdx="0" presStyleCnt="7">
        <dgm:presLayoutVars>
          <dgm:bulletEnabled val="1"/>
        </dgm:presLayoutVars>
      </dgm:prSet>
      <dgm:spPr/>
    </dgm:pt>
    <dgm:pt modelId="{FEF51122-1250-4B79-B8B0-BA69762958E7}" type="pres">
      <dgm:prSet presAssocID="{E7125E6C-D05B-4BAA-806D-B710B9320D30}" presName="accent_1" presStyleCnt="0"/>
      <dgm:spPr/>
    </dgm:pt>
    <dgm:pt modelId="{1086DB43-265A-45A2-A284-CC7E387E906C}" type="pres">
      <dgm:prSet presAssocID="{E7125E6C-D05B-4BAA-806D-B710B9320D30}" presName="accentRepeatNode" presStyleLbl="solidFgAcc1" presStyleIdx="0" presStyleCnt="7"/>
      <dgm:spPr/>
    </dgm:pt>
    <dgm:pt modelId="{F744BA17-935B-42B5-806C-1C201FC2F81D}" type="pres">
      <dgm:prSet presAssocID="{771A1143-5E39-4D64-9EF6-EFC0EF736E3E}" presName="text_2" presStyleLbl="node1" presStyleIdx="1" presStyleCnt="7">
        <dgm:presLayoutVars>
          <dgm:bulletEnabled val="1"/>
        </dgm:presLayoutVars>
      </dgm:prSet>
      <dgm:spPr/>
    </dgm:pt>
    <dgm:pt modelId="{76CE1D08-2340-4CD6-A45C-8F3B7CF8EB11}" type="pres">
      <dgm:prSet presAssocID="{771A1143-5E39-4D64-9EF6-EFC0EF736E3E}" presName="accent_2" presStyleCnt="0"/>
      <dgm:spPr/>
    </dgm:pt>
    <dgm:pt modelId="{4E0D28FE-2151-48ED-B952-1B4DA5AAE9CE}" type="pres">
      <dgm:prSet presAssocID="{771A1143-5E39-4D64-9EF6-EFC0EF736E3E}" presName="accentRepeatNode" presStyleLbl="solidFgAcc1" presStyleIdx="1" presStyleCnt="7"/>
      <dgm:spPr/>
    </dgm:pt>
    <dgm:pt modelId="{F8B8C340-BE21-42F9-8CE6-316F8FE601F7}" type="pres">
      <dgm:prSet presAssocID="{571F65E5-E89D-4220-8337-5CE1B992D9C8}" presName="text_3" presStyleLbl="node1" presStyleIdx="2" presStyleCnt="7">
        <dgm:presLayoutVars>
          <dgm:bulletEnabled val="1"/>
        </dgm:presLayoutVars>
      </dgm:prSet>
      <dgm:spPr/>
    </dgm:pt>
    <dgm:pt modelId="{BE710AE5-242B-49D4-894A-33B01EF29B3D}" type="pres">
      <dgm:prSet presAssocID="{571F65E5-E89D-4220-8337-5CE1B992D9C8}" presName="accent_3" presStyleCnt="0"/>
      <dgm:spPr/>
    </dgm:pt>
    <dgm:pt modelId="{49B3D176-6B91-4B76-B924-3BBFFD0A08B4}" type="pres">
      <dgm:prSet presAssocID="{571F65E5-E89D-4220-8337-5CE1B992D9C8}" presName="accentRepeatNode" presStyleLbl="solidFgAcc1" presStyleIdx="2" presStyleCnt="7"/>
      <dgm:spPr/>
    </dgm:pt>
    <dgm:pt modelId="{87DF88E0-EC20-4453-BEAB-C31FDEDACA1D}" type="pres">
      <dgm:prSet presAssocID="{07824264-EB7C-424E-981E-43EE20862037}" presName="text_4" presStyleLbl="node1" presStyleIdx="3" presStyleCnt="7">
        <dgm:presLayoutVars>
          <dgm:bulletEnabled val="1"/>
        </dgm:presLayoutVars>
      </dgm:prSet>
      <dgm:spPr/>
    </dgm:pt>
    <dgm:pt modelId="{6E8B3CFB-E72F-45D9-9647-4603E0188302}" type="pres">
      <dgm:prSet presAssocID="{07824264-EB7C-424E-981E-43EE20862037}" presName="accent_4" presStyleCnt="0"/>
      <dgm:spPr/>
    </dgm:pt>
    <dgm:pt modelId="{CBC030A8-CB51-475D-8B74-DF2E5ECE50B8}" type="pres">
      <dgm:prSet presAssocID="{07824264-EB7C-424E-981E-43EE20862037}" presName="accentRepeatNode" presStyleLbl="solidFgAcc1" presStyleIdx="3" presStyleCnt="7"/>
      <dgm:spPr/>
    </dgm:pt>
    <dgm:pt modelId="{7C4C752E-3ED4-4F51-BCAF-7E850F95DF82}" type="pres">
      <dgm:prSet presAssocID="{66BC30AF-5A74-40C1-BDA8-35E540B279A9}" presName="text_5" presStyleLbl="node1" presStyleIdx="4" presStyleCnt="7">
        <dgm:presLayoutVars>
          <dgm:bulletEnabled val="1"/>
        </dgm:presLayoutVars>
      </dgm:prSet>
      <dgm:spPr/>
    </dgm:pt>
    <dgm:pt modelId="{DCA667B5-AB7A-4B51-BB99-7277B3A4E554}" type="pres">
      <dgm:prSet presAssocID="{66BC30AF-5A74-40C1-BDA8-35E540B279A9}" presName="accent_5" presStyleCnt="0"/>
      <dgm:spPr/>
    </dgm:pt>
    <dgm:pt modelId="{23BB9BE4-FB1B-4C00-9EC1-65C839020EBD}" type="pres">
      <dgm:prSet presAssocID="{66BC30AF-5A74-40C1-BDA8-35E540B279A9}" presName="accentRepeatNode" presStyleLbl="solidFgAcc1" presStyleIdx="4" presStyleCnt="7"/>
      <dgm:spPr/>
    </dgm:pt>
    <dgm:pt modelId="{439B7378-8995-472D-97FA-BC927D9FEACE}" type="pres">
      <dgm:prSet presAssocID="{86DC08E9-15A7-4259-9C9A-FA0580E85E15}" presName="text_6" presStyleLbl="node1" presStyleIdx="5" presStyleCnt="7">
        <dgm:presLayoutVars>
          <dgm:bulletEnabled val="1"/>
        </dgm:presLayoutVars>
      </dgm:prSet>
      <dgm:spPr/>
    </dgm:pt>
    <dgm:pt modelId="{53F317A7-B39B-4E0C-872C-93223896CBE8}" type="pres">
      <dgm:prSet presAssocID="{86DC08E9-15A7-4259-9C9A-FA0580E85E15}" presName="accent_6" presStyleCnt="0"/>
      <dgm:spPr/>
    </dgm:pt>
    <dgm:pt modelId="{5D7B1FBA-6443-47F6-8320-737300EE23A4}" type="pres">
      <dgm:prSet presAssocID="{86DC08E9-15A7-4259-9C9A-FA0580E85E15}" presName="accentRepeatNode" presStyleLbl="solidFgAcc1" presStyleIdx="5" presStyleCnt="7"/>
      <dgm:spPr/>
    </dgm:pt>
    <dgm:pt modelId="{5EBFFD17-A1ED-4410-9B4E-43F2C12C7ADA}" type="pres">
      <dgm:prSet presAssocID="{59460408-23AE-4CF1-A254-42719750DA9A}" presName="text_7" presStyleLbl="node1" presStyleIdx="6" presStyleCnt="7">
        <dgm:presLayoutVars>
          <dgm:bulletEnabled val="1"/>
        </dgm:presLayoutVars>
      </dgm:prSet>
      <dgm:spPr/>
    </dgm:pt>
    <dgm:pt modelId="{035257C9-F112-4451-969D-0BA6BCE9870D}" type="pres">
      <dgm:prSet presAssocID="{59460408-23AE-4CF1-A254-42719750DA9A}" presName="accent_7" presStyleCnt="0"/>
      <dgm:spPr/>
    </dgm:pt>
    <dgm:pt modelId="{2B859BEB-F2FE-4304-B79B-17DEEF7D322F}" type="pres">
      <dgm:prSet presAssocID="{59460408-23AE-4CF1-A254-42719750DA9A}" presName="accentRepeatNode" presStyleLbl="solidFgAcc1" presStyleIdx="6" presStyleCnt="7"/>
      <dgm:spPr/>
    </dgm:pt>
  </dgm:ptLst>
  <dgm:cxnLst>
    <dgm:cxn modelId="{979DF806-2770-4A41-A1F6-9B2BAE9BD641}" srcId="{6900FA94-D9BB-4B84-9A02-984F5151C19A}" destId="{571F65E5-E89D-4220-8337-5CE1B992D9C8}" srcOrd="2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1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5" destOrd="0" parTransId="{9EC1D3A8-1ADC-41B0-9716-654AF920EBA0}" sibTransId="{EB76911C-40C3-422E-B4E4-28D3F9E77557}"/>
    <dgm:cxn modelId="{7BAAFD19-4887-4E17-BF19-2A265C022E16}" type="presOf" srcId="{07824264-EB7C-424E-981E-43EE20862037}" destId="{87DF88E0-EC20-4453-BEAB-C31FDEDACA1D}" srcOrd="0" destOrd="0" presId="urn:microsoft.com/office/officeart/2008/layout/VerticalCurvedList"/>
    <dgm:cxn modelId="{1AAAF934-7718-4550-8F61-D06D073A8B82}" type="presOf" srcId="{59460408-23AE-4CF1-A254-42719750DA9A}" destId="{5EBFFD17-A1ED-4410-9B4E-43F2C12C7ADA}" srcOrd="0" destOrd="0" presId="urn:microsoft.com/office/officeart/2008/layout/VerticalCurvedList"/>
    <dgm:cxn modelId="{CDF71145-F189-4BAD-AD47-7C163D0A0EC0}" type="presOf" srcId="{771A1143-5E39-4D64-9EF6-EFC0EF736E3E}" destId="{F744BA17-935B-42B5-806C-1C201FC2F81D}" srcOrd="0" destOrd="0" presId="urn:microsoft.com/office/officeart/2008/layout/VerticalCurvedList"/>
    <dgm:cxn modelId="{B4EC7569-FEB6-466C-A211-48D0A98A7FAC}" type="presOf" srcId="{571F65E5-E89D-4220-8337-5CE1B992D9C8}" destId="{F8B8C340-BE21-42F9-8CE6-316F8FE601F7}" srcOrd="0" destOrd="0" presId="urn:microsoft.com/office/officeart/2008/layout/VerticalCurvedList"/>
    <dgm:cxn modelId="{95FE09B1-BB74-4D90-82E6-679B1CEE5B4C}" type="presOf" srcId="{E7125E6C-D05B-4BAA-806D-B710B9320D30}" destId="{5F9D6E00-B169-410B-BB69-A1B0D0071150}" srcOrd="0" destOrd="0" presId="urn:microsoft.com/office/officeart/2008/layout/VerticalCurvedList"/>
    <dgm:cxn modelId="{37825CB2-3D78-4F11-AB5E-BF8EFC4C8DFF}" srcId="{6900FA94-D9BB-4B84-9A02-984F5151C19A}" destId="{66BC30AF-5A74-40C1-BDA8-35E540B279A9}" srcOrd="4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B15CFDB7-A389-488E-B51D-FE4E54E633BC}" type="presOf" srcId="{86DC08E9-15A7-4259-9C9A-FA0580E85E15}" destId="{439B7378-8995-472D-97FA-BC927D9FEACE}" srcOrd="0" destOrd="0" presId="urn:microsoft.com/office/officeart/2008/layout/VerticalCurvedList"/>
    <dgm:cxn modelId="{0C90E0BF-97B7-445A-A3DC-30868DAB3E69}" type="presOf" srcId="{66BC30AF-5A74-40C1-BDA8-35E540B279A9}" destId="{7C4C752E-3ED4-4F51-BCAF-7E850F95DF82}" srcOrd="0" destOrd="0" presId="urn:microsoft.com/office/officeart/2008/layout/VerticalCurvedList"/>
    <dgm:cxn modelId="{56EE96C0-C44F-44EC-9554-4A1B5DB03192}" srcId="{6900FA94-D9BB-4B84-9A02-984F5151C19A}" destId="{07824264-EB7C-424E-981E-43EE20862037}" srcOrd="3" destOrd="0" parTransId="{D91C3FBF-417D-4526-A748-E874E1A567F5}" sibTransId="{E6AC9CA3-7BD9-4231-B632-16A89CD031FE}"/>
    <dgm:cxn modelId="{784CD2C6-650C-4978-826E-D8EE1CC6AEDA}" type="presOf" srcId="{D062AAF7-33EE-40C9-BC66-FADFDF670051}" destId="{0075C286-9943-499E-A4AF-97A3FE75D51A}" srcOrd="0" destOrd="0" presId="urn:microsoft.com/office/officeart/2008/layout/VerticalCurvedList"/>
    <dgm:cxn modelId="{3C7B8EF6-0228-4F36-95D7-F181F40856E8}" srcId="{6900FA94-D9BB-4B84-9A02-984F5151C19A}" destId="{E7125E6C-D05B-4BAA-806D-B710B9320D30}" srcOrd="0" destOrd="0" parTransId="{0A2A7864-760C-4A14-91CA-039498F42F57}" sibTransId="{D062AAF7-33EE-40C9-BC66-FADFDF670051}"/>
    <dgm:cxn modelId="{E15BF7FA-35CD-4141-8AA0-EA57A523B684}" srcId="{6900FA94-D9BB-4B84-9A02-984F5151C19A}" destId="{59460408-23AE-4CF1-A254-42719750DA9A}" srcOrd="6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4C0C1C72-79CB-480A-A5FC-73C7186C00A0}" type="presParOf" srcId="{4E546328-E029-4C95-98AB-7F752EEACE05}" destId="{5F9D6E00-B169-410B-BB69-A1B0D0071150}" srcOrd="1" destOrd="0" presId="urn:microsoft.com/office/officeart/2008/layout/VerticalCurvedList"/>
    <dgm:cxn modelId="{261DE9FE-7B9F-4E27-BF1A-DA9F3E814BF8}" type="presParOf" srcId="{4E546328-E029-4C95-98AB-7F752EEACE05}" destId="{FEF51122-1250-4B79-B8B0-BA69762958E7}" srcOrd="2" destOrd="0" presId="urn:microsoft.com/office/officeart/2008/layout/VerticalCurvedList"/>
    <dgm:cxn modelId="{FDEA5157-DF7F-4E09-8AAE-E87A6574EF2B}" type="presParOf" srcId="{FEF51122-1250-4B79-B8B0-BA69762958E7}" destId="{1086DB43-265A-45A2-A284-CC7E387E906C}" srcOrd="0" destOrd="0" presId="urn:microsoft.com/office/officeart/2008/layout/VerticalCurvedList"/>
    <dgm:cxn modelId="{E8569C93-B6AC-4321-9807-E70C0ACE60FA}" type="presParOf" srcId="{4E546328-E029-4C95-98AB-7F752EEACE05}" destId="{F744BA17-935B-42B5-806C-1C201FC2F81D}" srcOrd="3" destOrd="0" presId="urn:microsoft.com/office/officeart/2008/layout/VerticalCurvedList"/>
    <dgm:cxn modelId="{E749F2D6-97F9-401D-808B-6CCF95A33D79}" type="presParOf" srcId="{4E546328-E029-4C95-98AB-7F752EEACE05}" destId="{76CE1D08-2340-4CD6-A45C-8F3B7CF8EB11}" srcOrd="4" destOrd="0" presId="urn:microsoft.com/office/officeart/2008/layout/VerticalCurvedList"/>
    <dgm:cxn modelId="{87EC546D-BCA5-46BD-AA2D-672E62695B65}" type="presParOf" srcId="{76CE1D08-2340-4CD6-A45C-8F3B7CF8EB11}" destId="{4E0D28FE-2151-48ED-B952-1B4DA5AAE9CE}" srcOrd="0" destOrd="0" presId="urn:microsoft.com/office/officeart/2008/layout/VerticalCurvedList"/>
    <dgm:cxn modelId="{807FB3C5-855E-483D-8DC5-E36A3556935E}" type="presParOf" srcId="{4E546328-E029-4C95-98AB-7F752EEACE05}" destId="{F8B8C340-BE21-42F9-8CE6-316F8FE601F7}" srcOrd="5" destOrd="0" presId="urn:microsoft.com/office/officeart/2008/layout/VerticalCurvedList"/>
    <dgm:cxn modelId="{813EAB92-87E2-4335-883D-3E4D75DAEFCD}" type="presParOf" srcId="{4E546328-E029-4C95-98AB-7F752EEACE05}" destId="{BE710AE5-242B-49D4-894A-33B01EF29B3D}" srcOrd="6" destOrd="0" presId="urn:microsoft.com/office/officeart/2008/layout/VerticalCurvedList"/>
    <dgm:cxn modelId="{CE213CDC-422D-411B-96E9-188FE16C8AFE}" type="presParOf" srcId="{BE710AE5-242B-49D4-894A-33B01EF29B3D}" destId="{49B3D176-6B91-4B76-B924-3BBFFD0A08B4}" srcOrd="0" destOrd="0" presId="urn:microsoft.com/office/officeart/2008/layout/VerticalCurvedList"/>
    <dgm:cxn modelId="{77A8851F-182F-4A94-8214-5F6CEA6E2496}" type="presParOf" srcId="{4E546328-E029-4C95-98AB-7F752EEACE05}" destId="{87DF88E0-EC20-4453-BEAB-C31FDEDACA1D}" srcOrd="7" destOrd="0" presId="urn:microsoft.com/office/officeart/2008/layout/VerticalCurvedList"/>
    <dgm:cxn modelId="{80A47678-84A2-455A-9635-03958C25E4E2}" type="presParOf" srcId="{4E546328-E029-4C95-98AB-7F752EEACE05}" destId="{6E8B3CFB-E72F-45D9-9647-4603E0188302}" srcOrd="8" destOrd="0" presId="urn:microsoft.com/office/officeart/2008/layout/VerticalCurvedList"/>
    <dgm:cxn modelId="{A4E4B780-6B0A-490D-80B7-17F7642EBD9F}" type="presParOf" srcId="{6E8B3CFB-E72F-45D9-9647-4603E0188302}" destId="{CBC030A8-CB51-475D-8B74-DF2E5ECE50B8}" srcOrd="0" destOrd="0" presId="urn:microsoft.com/office/officeart/2008/layout/VerticalCurvedList"/>
    <dgm:cxn modelId="{253E69C0-BDB4-4FF4-8195-0E41DD980C5E}" type="presParOf" srcId="{4E546328-E029-4C95-98AB-7F752EEACE05}" destId="{7C4C752E-3ED4-4F51-BCAF-7E850F95DF82}" srcOrd="9" destOrd="0" presId="urn:microsoft.com/office/officeart/2008/layout/VerticalCurvedList"/>
    <dgm:cxn modelId="{02ADF895-A2A0-415E-96F2-7FBCBC59CC66}" type="presParOf" srcId="{4E546328-E029-4C95-98AB-7F752EEACE05}" destId="{DCA667B5-AB7A-4B51-BB99-7277B3A4E554}" srcOrd="10" destOrd="0" presId="urn:microsoft.com/office/officeart/2008/layout/VerticalCurvedList"/>
    <dgm:cxn modelId="{E9731435-ADBA-44C3-8857-B64F09A1FC91}" type="presParOf" srcId="{DCA667B5-AB7A-4B51-BB99-7277B3A4E554}" destId="{23BB9BE4-FB1B-4C00-9EC1-65C839020EBD}" srcOrd="0" destOrd="0" presId="urn:microsoft.com/office/officeart/2008/layout/VerticalCurvedList"/>
    <dgm:cxn modelId="{285C4544-E6AA-445C-953F-5D33DDD61BD0}" type="presParOf" srcId="{4E546328-E029-4C95-98AB-7F752EEACE05}" destId="{439B7378-8995-472D-97FA-BC927D9FEACE}" srcOrd="11" destOrd="0" presId="urn:microsoft.com/office/officeart/2008/layout/VerticalCurvedList"/>
    <dgm:cxn modelId="{FDB06229-644F-488A-9B8B-FCA25C9D5B43}" type="presParOf" srcId="{4E546328-E029-4C95-98AB-7F752EEACE05}" destId="{53F317A7-B39B-4E0C-872C-93223896CBE8}" srcOrd="12" destOrd="0" presId="urn:microsoft.com/office/officeart/2008/layout/VerticalCurvedList"/>
    <dgm:cxn modelId="{E2F7AD28-0AA8-452D-A7F1-1816633FCFF5}" type="presParOf" srcId="{53F317A7-B39B-4E0C-872C-93223896CBE8}" destId="{5D7B1FBA-6443-47F6-8320-737300EE23A4}" srcOrd="0" destOrd="0" presId="urn:microsoft.com/office/officeart/2008/layout/VerticalCurvedList"/>
    <dgm:cxn modelId="{2A3606E0-B74B-4032-817F-9D045D950A82}" type="presParOf" srcId="{4E546328-E029-4C95-98AB-7F752EEACE05}" destId="{5EBFFD17-A1ED-4410-9B4E-43F2C12C7ADA}" srcOrd="13" destOrd="0" presId="urn:microsoft.com/office/officeart/2008/layout/VerticalCurvedList"/>
    <dgm:cxn modelId="{A357EFB0-E1E8-458C-A771-6D019928AE7C}" type="presParOf" srcId="{4E546328-E029-4C95-98AB-7F752EEACE05}" destId="{035257C9-F112-4451-969D-0BA6BCE9870D}" srcOrd="14" destOrd="0" presId="urn:microsoft.com/office/officeart/2008/layout/VerticalCurvedList"/>
    <dgm:cxn modelId="{229960D5-59F1-44AF-B51D-9D50603634BB}" type="presParOf" srcId="{035257C9-F112-4451-969D-0BA6BCE9870D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89456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9D6E00-B169-410B-BB69-A1B0D0071150}">
      <dsp:nvSpPr>
        <dsp:cNvPr id="0" name=""/>
        <dsp:cNvSpPr/>
      </dsp:nvSpPr>
      <dsp:spPr>
        <a:xfrm>
          <a:off x="278630" y="180563"/>
          <a:ext cx="752646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acumulados: 296</a:t>
          </a:r>
        </a:p>
      </dsp:txBody>
      <dsp:txXfrm>
        <a:off x="278630" y="180563"/>
        <a:ext cx="7526469" cy="360968"/>
      </dsp:txXfrm>
    </dsp:sp>
    <dsp:sp modelId="{1086DB43-265A-45A2-A284-CC7E387E906C}">
      <dsp:nvSpPr>
        <dsp:cNvPr id="0" name=""/>
        <dsp:cNvSpPr/>
      </dsp:nvSpPr>
      <dsp:spPr>
        <a:xfrm>
          <a:off x="53025" y="135442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BA17-935B-42B5-806C-1C201FC2F81D}">
      <dsp:nvSpPr>
        <dsp:cNvPr id="0" name=""/>
        <dsp:cNvSpPr/>
      </dsp:nvSpPr>
      <dsp:spPr>
        <a:xfrm>
          <a:off x="605519" y="722334"/>
          <a:ext cx="719957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Men :2 </a:t>
          </a:r>
        </a:p>
      </dsp:txBody>
      <dsp:txXfrm>
        <a:off x="605519" y="722334"/>
        <a:ext cx="7199579" cy="360968"/>
      </dsp:txXfrm>
    </dsp:sp>
    <dsp:sp modelId="{4E0D28FE-2151-48ED-B952-1B4DA5AAE9CE}">
      <dsp:nvSpPr>
        <dsp:cNvPr id="0" name=""/>
        <dsp:cNvSpPr/>
      </dsp:nvSpPr>
      <dsp:spPr>
        <a:xfrm>
          <a:off x="379914" y="677213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B8C340-BE21-42F9-8CE6-316F8FE601F7}">
      <dsp:nvSpPr>
        <dsp:cNvPr id="0" name=""/>
        <dsp:cNvSpPr/>
      </dsp:nvSpPr>
      <dsp:spPr>
        <a:xfrm>
          <a:off x="784653" y="1263707"/>
          <a:ext cx="7020446" cy="3609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Muestras Procesadas:212  </a:t>
          </a:r>
        </a:p>
      </dsp:txBody>
      <dsp:txXfrm>
        <a:off x="784653" y="1263707"/>
        <a:ext cx="7020446" cy="360968"/>
      </dsp:txXfrm>
    </dsp:sp>
    <dsp:sp modelId="{49B3D176-6B91-4B76-B924-3BBFFD0A08B4}">
      <dsp:nvSpPr>
        <dsp:cNvPr id="0" name=""/>
        <dsp:cNvSpPr/>
      </dsp:nvSpPr>
      <dsp:spPr>
        <a:xfrm>
          <a:off x="559048" y="1218586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DF88E0-EC20-4453-BEAB-C31FDEDACA1D}">
      <dsp:nvSpPr>
        <dsp:cNvPr id="0" name=""/>
        <dsp:cNvSpPr/>
      </dsp:nvSpPr>
      <dsp:spPr>
        <a:xfrm>
          <a:off x="841849" y="1805478"/>
          <a:ext cx="6963250" cy="36096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Recuperados : 2</a:t>
          </a:r>
        </a:p>
      </dsp:txBody>
      <dsp:txXfrm>
        <a:off x="841849" y="1805478"/>
        <a:ext cx="6963250" cy="360968"/>
      </dsp:txXfrm>
    </dsp:sp>
    <dsp:sp modelId="{CBC030A8-CB51-475D-8B74-DF2E5ECE50B8}">
      <dsp:nvSpPr>
        <dsp:cNvPr id="0" name=""/>
        <dsp:cNvSpPr/>
      </dsp:nvSpPr>
      <dsp:spPr>
        <a:xfrm>
          <a:off x="616244" y="176035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4C752E-3ED4-4F51-BCAF-7E850F95DF82}">
      <dsp:nvSpPr>
        <dsp:cNvPr id="0" name=""/>
        <dsp:cNvSpPr/>
      </dsp:nvSpPr>
      <dsp:spPr>
        <a:xfrm>
          <a:off x="784653" y="2347248"/>
          <a:ext cx="7020446" cy="3609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fallecidos:0</a:t>
          </a:r>
        </a:p>
      </dsp:txBody>
      <dsp:txXfrm>
        <a:off x="784653" y="2347248"/>
        <a:ext cx="7020446" cy="360968"/>
      </dsp:txXfrm>
    </dsp:sp>
    <dsp:sp modelId="{23BB9BE4-FB1B-4C00-9EC1-65C839020EBD}">
      <dsp:nvSpPr>
        <dsp:cNvPr id="0" name=""/>
        <dsp:cNvSpPr/>
      </dsp:nvSpPr>
      <dsp:spPr>
        <a:xfrm>
          <a:off x="559048" y="230212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9B7378-8995-472D-97FA-BC927D9FEACE}">
      <dsp:nvSpPr>
        <dsp:cNvPr id="0" name=""/>
        <dsp:cNvSpPr/>
      </dsp:nvSpPr>
      <dsp:spPr>
        <a:xfrm>
          <a:off x="605519" y="2888622"/>
          <a:ext cx="719957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% de Letalidad Acumulada:1  % </a:t>
          </a:r>
        </a:p>
      </dsp:txBody>
      <dsp:txXfrm>
        <a:off x="605519" y="2888622"/>
        <a:ext cx="7199579" cy="360968"/>
      </dsp:txXfrm>
    </dsp:sp>
    <dsp:sp modelId="{5D7B1FBA-6443-47F6-8320-737300EE23A4}">
      <dsp:nvSpPr>
        <dsp:cNvPr id="0" name=""/>
        <dsp:cNvSpPr/>
      </dsp:nvSpPr>
      <dsp:spPr>
        <a:xfrm>
          <a:off x="379914" y="284350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BFFD17-A1ED-4410-9B4E-43F2C12C7ADA}">
      <dsp:nvSpPr>
        <dsp:cNvPr id="0" name=""/>
        <dsp:cNvSpPr/>
      </dsp:nvSpPr>
      <dsp:spPr>
        <a:xfrm>
          <a:off x="278630" y="3430392"/>
          <a:ext cx="752646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Nivel de transmisión comunitaria : nievel 1</a:t>
          </a:r>
        </a:p>
      </dsp:txBody>
      <dsp:txXfrm>
        <a:off x="278630" y="3430392"/>
        <a:ext cx="7526469" cy="360968"/>
      </dsp:txXfrm>
    </dsp:sp>
    <dsp:sp modelId="{2B859BEB-F2FE-4304-B79B-17DEEF7D322F}">
      <dsp:nvSpPr>
        <dsp:cNvPr id="0" name=""/>
        <dsp:cNvSpPr/>
      </dsp:nvSpPr>
      <dsp:spPr>
        <a:xfrm>
          <a:off x="53025" y="338527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OCTUBRE   2021</vt:lpstr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Diciembre   2021</dc:title>
  <dc:subject>SILAIS NUEVA SEGOVIA</dc:subject>
  <dc:creator>Dra. Jimenez</dc:creator>
  <cp:keywords/>
  <dc:description/>
  <cp:lastModifiedBy>DELL</cp:lastModifiedBy>
  <cp:revision>3</cp:revision>
  <cp:lastPrinted>2022-08-12T21:21:00Z</cp:lastPrinted>
  <dcterms:created xsi:type="dcterms:W3CDTF">2022-08-15T19:45:00Z</dcterms:created>
  <dcterms:modified xsi:type="dcterms:W3CDTF">2022-08-15T21:05:00Z</dcterms:modified>
</cp:coreProperties>
</file>