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9E206D"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746B5CA3" wp14:editId="55CDD0B9">
            <wp:simplePos x="0" y="0"/>
            <wp:positionH relativeFrom="column">
              <wp:posOffset>4785995</wp:posOffset>
            </wp:positionH>
            <wp:positionV relativeFrom="paragraph">
              <wp:posOffset>-749935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997684" w:rsidRDefault="00997684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727818" w:rsidRDefault="00727818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684" w:rsidRDefault="00997684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997684" w:rsidRDefault="00997684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COVID – 19 Diciembre 2021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997684" w:rsidRDefault="00997684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997684" w:rsidRDefault="00997684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COVID – 19 Diciembre 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997684">
        <w:rPr>
          <w:rFonts w:ascii="Arial" w:hAnsi="Arial" w:cs="Arial"/>
          <w:b/>
          <w:bCs/>
          <w:sz w:val="44"/>
          <w:lang w:val="es-ES"/>
        </w:rPr>
        <w:t>Dici</w:t>
      </w:r>
      <w:r w:rsidR="00B51C97">
        <w:rPr>
          <w:rFonts w:ascii="Arial" w:hAnsi="Arial" w:cs="Arial"/>
          <w:b/>
          <w:bCs/>
          <w:sz w:val="44"/>
          <w:lang w:val="es-ES"/>
        </w:rPr>
        <w:t>embre</w:t>
      </w:r>
      <w:r>
        <w:rPr>
          <w:rFonts w:ascii="Arial" w:hAnsi="Arial" w:cs="Arial"/>
          <w:b/>
          <w:bCs/>
          <w:sz w:val="44"/>
          <w:lang w:val="es-ES"/>
        </w:rPr>
        <w:t xml:space="preserve">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4C39D8">
        <w:rPr>
          <w:rFonts w:ascii="Arial" w:hAnsi="Arial" w:cs="Arial"/>
          <w:b/>
          <w:sz w:val="36"/>
        </w:rPr>
        <w:t>SILAIS 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Default="00D21D0E" w:rsidP="005E7C24">
      <w:pPr>
        <w:jc w:val="center"/>
        <w:rPr>
          <w:rFonts w:ascii="Arial" w:hAnsi="Arial" w:cs="Arial"/>
          <w:sz w:val="36"/>
        </w:rPr>
      </w:pPr>
      <w:r w:rsidRPr="005E7C24">
        <w:rPr>
          <w:rFonts w:ascii="Arial" w:hAnsi="Arial" w:cs="Arial"/>
          <w:sz w:val="36"/>
        </w:rPr>
        <w:t>Casos</w:t>
      </w:r>
      <w:r>
        <w:rPr>
          <w:rFonts w:ascii="Arial" w:hAnsi="Arial" w:cs="Arial"/>
          <w:sz w:val="36"/>
        </w:rPr>
        <w:t xml:space="preserve"> COVID-19 por semanas epidemiológicas, SILAIS Rivas, </w:t>
      </w:r>
      <w:r w:rsidR="00537F41">
        <w:rPr>
          <w:rFonts w:ascii="Arial" w:hAnsi="Arial" w:cs="Arial"/>
          <w:sz w:val="36"/>
        </w:rPr>
        <w:t>Diciembre</w:t>
      </w:r>
      <w:r>
        <w:rPr>
          <w:rFonts w:ascii="Arial" w:hAnsi="Arial" w:cs="Arial"/>
          <w:sz w:val="36"/>
        </w:rPr>
        <w:t xml:space="preserve"> 2021</w:t>
      </w:r>
    </w:p>
    <w:p w:rsidR="00B8169E" w:rsidRPr="005E7C24" w:rsidRDefault="00537F41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inline distT="0" distB="0" distL="0" distR="0" wp14:anchorId="1510BB13" wp14:editId="2847E393">
            <wp:extent cx="5526157" cy="2520564"/>
            <wp:effectExtent l="0" t="0" r="17780" b="133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7926" w:rsidRPr="003B50D3" w:rsidRDefault="00AE15F0" w:rsidP="00F779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Hasta </w:t>
      </w:r>
      <w:r w:rsidR="00F77926" w:rsidRPr="003B50D3">
        <w:rPr>
          <w:rFonts w:ascii="Arial" w:hAnsi="Arial" w:cs="Arial"/>
          <w:sz w:val="24"/>
        </w:rPr>
        <w:t xml:space="preserve">el </w:t>
      </w:r>
      <w:r w:rsidR="00F77926">
        <w:rPr>
          <w:rFonts w:ascii="Arial" w:hAnsi="Arial" w:cs="Arial"/>
          <w:sz w:val="24"/>
        </w:rPr>
        <w:t xml:space="preserve">mes de </w:t>
      </w:r>
      <w:r w:rsidR="00BA09EB">
        <w:rPr>
          <w:rFonts w:ascii="Arial" w:hAnsi="Arial" w:cs="Arial"/>
          <w:sz w:val="24"/>
        </w:rPr>
        <w:t>Dici</w:t>
      </w:r>
      <w:r w:rsidR="00923AC0">
        <w:rPr>
          <w:rFonts w:ascii="Arial" w:hAnsi="Arial" w:cs="Arial"/>
          <w:sz w:val="24"/>
        </w:rPr>
        <w:t>embre</w:t>
      </w:r>
      <w:r w:rsidR="0056544E">
        <w:rPr>
          <w:rFonts w:ascii="Arial" w:hAnsi="Arial" w:cs="Arial"/>
          <w:sz w:val="24"/>
        </w:rPr>
        <w:t xml:space="preserve"> </w:t>
      </w:r>
      <w:r w:rsidR="00F77926" w:rsidRPr="003B50D3">
        <w:rPr>
          <w:rFonts w:ascii="Arial" w:hAnsi="Arial" w:cs="Arial"/>
          <w:sz w:val="24"/>
        </w:rPr>
        <w:t xml:space="preserve">del 2021, segundo año de la pandemia inicia con baja transmisión viral </w:t>
      </w:r>
      <w:r w:rsidR="0056544E">
        <w:rPr>
          <w:rFonts w:ascii="Arial" w:hAnsi="Arial" w:cs="Arial"/>
          <w:sz w:val="24"/>
        </w:rPr>
        <w:t xml:space="preserve">hasta la SE# </w:t>
      </w:r>
      <w:r w:rsidR="00BB6F40">
        <w:rPr>
          <w:rFonts w:ascii="Arial" w:hAnsi="Arial" w:cs="Arial"/>
          <w:sz w:val="24"/>
        </w:rPr>
        <w:t>22, incrementando los casos</w:t>
      </w:r>
      <w:r w:rsidR="004B0555">
        <w:rPr>
          <w:rFonts w:ascii="Arial" w:hAnsi="Arial" w:cs="Arial"/>
          <w:sz w:val="24"/>
        </w:rPr>
        <w:t xml:space="preserve"> en </w:t>
      </w:r>
      <w:r w:rsidR="00E826DF">
        <w:rPr>
          <w:rFonts w:ascii="Arial" w:hAnsi="Arial" w:cs="Arial"/>
          <w:sz w:val="24"/>
        </w:rPr>
        <w:t>más</w:t>
      </w:r>
      <w:r w:rsidR="004B0555">
        <w:rPr>
          <w:rFonts w:ascii="Arial" w:hAnsi="Arial" w:cs="Arial"/>
          <w:sz w:val="24"/>
        </w:rPr>
        <w:t xml:space="preserve"> del 100% </w:t>
      </w:r>
      <w:r w:rsidR="00BB6F40">
        <w:rPr>
          <w:rFonts w:ascii="Arial" w:hAnsi="Arial" w:cs="Arial"/>
          <w:sz w:val="24"/>
        </w:rPr>
        <w:t xml:space="preserve"> a partir de la semana 23</w:t>
      </w:r>
      <w:r w:rsidR="00923AC0">
        <w:rPr>
          <w:rFonts w:ascii="Arial" w:hAnsi="Arial" w:cs="Arial"/>
          <w:sz w:val="24"/>
        </w:rPr>
        <w:t xml:space="preserve"> hasta la 45</w:t>
      </w:r>
      <w:r w:rsidR="004E4AF1">
        <w:rPr>
          <w:rFonts w:ascii="Arial" w:hAnsi="Arial" w:cs="Arial"/>
          <w:sz w:val="24"/>
        </w:rPr>
        <w:t>, con tendencia a disminuir en el mes de diciembre</w:t>
      </w:r>
      <w:r w:rsidR="00F77926" w:rsidRPr="003B50D3">
        <w:rPr>
          <w:rFonts w:ascii="Arial" w:hAnsi="Arial" w:cs="Arial"/>
          <w:sz w:val="24"/>
        </w:rPr>
        <w:t xml:space="preserve">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>Se observa según la curva epidémica que</w:t>
      </w:r>
      <w:r w:rsidR="00361401">
        <w:rPr>
          <w:rFonts w:ascii="Arial" w:hAnsi="Arial" w:cs="Arial"/>
          <w:sz w:val="24"/>
        </w:rPr>
        <w:t xml:space="preserve"> las primeras 22 semanas del año fueron de control epidemiológic</w:t>
      </w:r>
      <w:r w:rsidR="00341CD1">
        <w:rPr>
          <w:rFonts w:ascii="Arial" w:hAnsi="Arial" w:cs="Arial"/>
          <w:sz w:val="24"/>
        </w:rPr>
        <w:t>o</w:t>
      </w:r>
      <w:r w:rsidRPr="003B50D3">
        <w:rPr>
          <w:rFonts w:ascii="Arial" w:hAnsi="Arial" w:cs="Arial"/>
          <w:sz w:val="24"/>
        </w:rPr>
        <w:t xml:space="preserve">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>El comportamiento en</w:t>
      </w:r>
      <w:r w:rsidR="006039A6">
        <w:rPr>
          <w:rFonts w:ascii="Arial" w:hAnsi="Arial" w:cs="Arial"/>
          <w:sz w:val="24"/>
          <w:lang w:val="es-MX"/>
        </w:rPr>
        <w:t xml:space="preserve">tre </w:t>
      </w:r>
      <w:r w:rsidR="00341CD1">
        <w:rPr>
          <w:rFonts w:ascii="Arial" w:hAnsi="Arial" w:cs="Arial"/>
          <w:sz w:val="24"/>
          <w:lang w:val="es-MX"/>
        </w:rPr>
        <w:t>la</w:t>
      </w:r>
      <w:r w:rsidR="00160F9C">
        <w:rPr>
          <w:rFonts w:ascii="Arial" w:hAnsi="Arial" w:cs="Arial"/>
          <w:sz w:val="24"/>
          <w:lang w:val="es-MX"/>
        </w:rPr>
        <w:t xml:space="preserve"> SE# 25 y 46 refleja el repunte de la pandemia, alcanzando su punto máximo en la SE# 42</w:t>
      </w:r>
      <w:r w:rsidR="00F66C22">
        <w:rPr>
          <w:rFonts w:ascii="Arial" w:hAnsi="Arial" w:cs="Arial"/>
          <w:sz w:val="24"/>
          <w:lang w:val="es-MX"/>
        </w:rPr>
        <w:t xml:space="preserve">, </w:t>
      </w:r>
      <w:r w:rsidR="00F66C22" w:rsidRPr="003B50D3">
        <w:rPr>
          <w:rFonts w:ascii="Arial" w:hAnsi="Arial" w:cs="Arial"/>
          <w:sz w:val="24"/>
          <w:lang w:val="es-MX"/>
        </w:rPr>
        <w:t xml:space="preserve">que </w:t>
      </w:r>
      <w:r w:rsidR="00F66C22">
        <w:rPr>
          <w:rFonts w:ascii="Arial" w:hAnsi="Arial" w:cs="Arial"/>
          <w:sz w:val="24"/>
          <w:lang w:val="es-MX"/>
        </w:rPr>
        <w:t>supero la incidencia</w:t>
      </w:r>
      <w:r w:rsidR="00F66C22" w:rsidRPr="003B50D3">
        <w:rPr>
          <w:rFonts w:ascii="Arial" w:hAnsi="Arial" w:cs="Arial"/>
          <w:sz w:val="24"/>
          <w:lang w:val="es-MX"/>
        </w:rPr>
        <w:t xml:space="preserve"> de casos al compararlo con la curva del año 2020.</w:t>
      </w:r>
    </w:p>
    <w:p w:rsidR="00D21D0E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</w:t>
      </w:r>
      <w:r w:rsidRPr="004C39D8">
        <w:rPr>
          <w:rFonts w:ascii="Arial" w:hAnsi="Arial" w:cs="Arial"/>
          <w:sz w:val="24"/>
          <w:lang w:val="es-MX"/>
        </w:rPr>
        <w:t xml:space="preserve">en un </w:t>
      </w:r>
      <w:r w:rsidR="00E64643">
        <w:rPr>
          <w:rFonts w:ascii="Arial" w:hAnsi="Arial" w:cs="Arial"/>
          <w:sz w:val="24"/>
          <w:lang w:val="es-MX"/>
        </w:rPr>
        <w:t xml:space="preserve"> </w:t>
      </w:r>
      <w:r w:rsidR="007F1A4E">
        <w:rPr>
          <w:rFonts w:ascii="Arial" w:hAnsi="Arial" w:cs="Arial"/>
          <w:sz w:val="24"/>
          <w:lang w:val="es-MX"/>
        </w:rPr>
        <w:t>7</w:t>
      </w:r>
      <w:r w:rsidR="004C39D8" w:rsidRPr="004C39D8">
        <w:rPr>
          <w:rFonts w:ascii="Arial" w:hAnsi="Arial" w:cs="Arial"/>
          <w:sz w:val="24"/>
          <w:lang w:val="es-MX"/>
        </w:rPr>
        <w:t>.</w:t>
      </w:r>
      <w:r w:rsidR="00226CD9">
        <w:rPr>
          <w:rFonts w:ascii="Arial" w:hAnsi="Arial" w:cs="Arial"/>
          <w:sz w:val="24"/>
          <w:lang w:val="es-MX"/>
        </w:rPr>
        <w:t>4</w:t>
      </w:r>
      <w:r w:rsidRPr="004C39D8">
        <w:rPr>
          <w:rFonts w:ascii="Arial" w:hAnsi="Arial" w:cs="Arial"/>
          <w:sz w:val="24"/>
          <w:lang w:val="es-MX"/>
        </w:rPr>
        <w:t xml:space="preserve">%, recuperados </w:t>
      </w:r>
      <w:r w:rsidRPr="003B50D3">
        <w:rPr>
          <w:rFonts w:ascii="Arial" w:hAnsi="Arial" w:cs="Arial"/>
          <w:sz w:val="24"/>
          <w:lang w:val="es-MX"/>
        </w:rPr>
        <w:t xml:space="preserve">del </w:t>
      </w:r>
      <w:r w:rsidR="00727D23">
        <w:rPr>
          <w:rFonts w:ascii="Arial" w:hAnsi="Arial" w:cs="Arial"/>
          <w:sz w:val="24"/>
          <w:lang w:val="es-MX"/>
        </w:rPr>
        <w:t>9</w:t>
      </w:r>
      <w:r w:rsidR="00226CD9">
        <w:rPr>
          <w:rFonts w:ascii="Arial" w:hAnsi="Arial" w:cs="Arial"/>
          <w:sz w:val="24"/>
          <w:lang w:val="es-MX"/>
        </w:rPr>
        <w:t>8</w:t>
      </w:r>
      <w:r w:rsidR="00727D23">
        <w:rPr>
          <w:rFonts w:ascii="Arial" w:hAnsi="Arial" w:cs="Arial"/>
          <w:sz w:val="24"/>
          <w:lang w:val="es-MX"/>
        </w:rPr>
        <w:t>.</w:t>
      </w:r>
      <w:r w:rsidR="00226CD9">
        <w:rPr>
          <w:rFonts w:ascii="Arial" w:hAnsi="Arial" w:cs="Arial"/>
          <w:sz w:val="24"/>
          <w:lang w:val="es-MX"/>
        </w:rPr>
        <w:t>1</w:t>
      </w:r>
      <w:r w:rsidR="00EF0C09">
        <w:rPr>
          <w:rFonts w:ascii="Arial" w:hAnsi="Arial" w:cs="Arial"/>
          <w:sz w:val="24"/>
          <w:lang w:val="es-MX"/>
        </w:rPr>
        <w:t>%</w:t>
      </w:r>
      <w:r w:rsidRPr="003B50D3">
        <w:rPr>
          <w:rFonts w:ascii="Arial" w:hAnsi="Arial" w:cs="Arial"/>
          <w:sz w:val="24"/>
          <w:lang w:val="es-MX"/>
        </w:rPr>
        <w:t xml:space="preserve"> y una letalidad del </w:t>
      </w:r>
      <w:r w:rsidR="00B87D47">
        <w:rPr>
          <w:rFonts w:ascii="Arial" w:hAnsi="Arial" w:cs="Arial"/>
          <w:sz w:val="24"/>
          <w:lang w:val="es-MX"/>
        </w:rPr>
        <w:t>0.</w:t>
      </w:r>
      <w:r w:rsidR="00AF06DA">
        <w:rPr>
          <w:rFonts w:ascii="Arial" w:hAnsi="Arial" w:cs="Arial"/>
          <w:sz w:val="24"/>
          <w:lang w:val="es-MX"/>
        </w:rPr>
        <w:t>6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:rsidR="001C61EB" w:rsidRDefault="001C61EB" w:rsidP="00D21D0E">
      <w:pPr>
        <w:jc w:val="center"/>
        <w:rPr>
          <w:rFonts w:ascii="Arial" w:hAnsi="Arial" w:cs="Arial"/>
          <w:sz w:val="36"/>
        </w:rPr>
      </w:pPr>
    </w:p>
    <w:p w:rsidR="00D21D0E" w:rsidRPr="00C47B83" w:rsidRDefault="00D21D0E" w:rsidP="00D21D0E">
      <w:pPr>
        <w:jc w:val="center"/>
        <w:rPr>
          <w:rFonts w:ascii="Arial" w:hAnsi="Arial" w:cs="Arial"/>
          <w:sz w:val="36"/>
        </w:rPr>
      </w:pPr>
      <w:r w:rsidRPr="00C47B83">
        <w:rPr>
          <w:rFonts w:ascii="Arial" w:hAnsi="Arial" w:cs="Arial"/>
          <w:sz w:val="36"/>
        </w:rPr>
        <w:lastRenderedPageBreak/>
        <w:t xml:space="preserve">COVID-19 </w:t>
      </w:r>
      <w:r w:rsidR="008F3EAB" w:rsidRPr="00C47B83">
        <w:rPr>
          <w:rFonts w:ascii="Arial" w:hAnsi="Arial" w:cs="Arial"/>
          <w:sz w:val="36"/>
        </w:rPr>
        <w:t xml:space="preserve">distribución </w:t>
      </w:r>
      <w:r w:rsidRPr="00C47B83">
        <w:rPr>
          <w:rFonts w:ascii="Arial" w:hAnsi="Arial" w:cs="Arial"/>
          <w:sz w:val="36"/>
        </w:rPr>
        <w:t>por</w:t>
      </w:r>
      <w:r w:rsidR="008F3EAB" w:rsidRPr="00C47B83">
        <w:rPr>
          <w:rFonts w:ascii="Arial" w:hAnsi="Arial" w:cs="Arial"/>
          <w:sz w:val="36"/>
        </w:rPr>
        <w:t>centual de casos por municipios</w:t>
      </w:r>
      <w:r w:rsidRPr="00C47B83">
        <w:rPr>
          <w:rFonts w:ascii="Arial" w:hAnsi="Arial" w:cs="Arial"/>
          <w:sz w:val="36"/>
        </w:rPr>
        <w:t xml:space="preserve"> </w:t>
      </w:r>
      <w:r w:rsidR="00CD3EA1" w:rsidRPr="00C47B83">
        <w:rPr>
          <w:rFonts w:ascii="Arial" w:hAnsi="Arial" w:cs="Arial"/>
          <w:sz w:val="36"/>
        </w:rPr>
        <w:t xml:space="preserve">SILAIS Rivas </w:t>
      </w:r>
      <w:r w:rsidR="00226CD9">
        <w:rPr>
          <w:rFonts w:ascii="Arial" w:hAnsi="Arial" w:cs="Arial"/>
          <w:sz w:val="36"/>
        </w:rPr>
        <w:t>Dici</w:t>
      </w:r>
      <w:r w:rsidR="00AF06DA">
        <w:rPr>
          <w:rFonts w:ascii="Arial" w:hAnsi="Arial" w:cs="Arial"/>
          <w:sz w:val="36"/>
        </w:rPr>
        <w:t>embre</w:t>
      </w:r>
      <w:r w:rsidRPr="00C47B83">
        <w:rPr>
          <w:rFonts w:ascii="Arial" w:hAnsi="Arial" w:cs="Arial"/>
          <w:sz w:val="36"/>
        </w:rPr>
        <w:t xml:space="preserve"> 2021</w:t>
      </w:r>
    </w:p>
    <w:p w:rsidR="008C4536" w:rsidRDefault="00226CD9" w:rsidP="00D21D0E">
      <w:pPr>
        <w:jc w:val="center"/>
        <w:rPr>
          <w:noProof/>
          <w:lang w:eastAsia="es-NI"/>
        </w:rPr>
      </w:pPr>
      <w:r>
        <w:rPr>
          <w:noProof/>
          <w:lang w:eastAsia="es-NI"/>
        </w:rPr>
        <w:drawing>
          <wp:inline distT="0" distB="0" distL="0" distR="0" wp14:anchorId="7A1C8140" wp14:editId="7658A386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33EB" w:rsidRDefault="006633EB" w:rsidP="00F77926">
      <w:pPr>
        <w:rPr>
          <w:noProof/>
          <w:lang w:eastAsia="es-NI"/>
        </w:rPr>
      </w:pP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>Rivas</w:t>
      </w:r>
      <w:r w:rsidR="000F035F">
        <w:rPr>
          <w:rFonts w:ascii="Arial" w:hAnsi="Arial" w:cs="Arial"/>
          <w:sz w:val="24"/>
          <w:szCs w:val="24"/>
        </w:rPr>
        <w:t xml:space="preserve">, </w:t>
      </w:r>
      <w:r w:rsidR="000B0DC3">
        <w:rPr>
          <w:rFonts w:ascii="Arial" w:hAnsi="Arial" w:cs="Arial"/>
          <w:sz w:val="24"/>
          <w:szCs w:val="24"/>
        </w:rPr>
        <w:t xml:space="preserve">Belén, </w:t>
      </w:r>
      <w:r w:rsidR="000F035F">
        <w:rPr>
          <w:rFonts w:ascii="Arial" w:hAnsi="Arial" w:cs="Arial"/>
          <w:sz w:val="24"/>
          <w:szCs w:val="24"/>
        </w:rPr>
        <w:t xml:space="preserve">San Jorge </w:t>
      </w:r>
      <w:r w:rsidR="00622282">
        <w:rPr>
          <w:rFonts w:ascii="Arial" w:hAnsi="Arial" w:cs="Arial"/>
          <w:sz w:val="24"/>
          <w:szCs w:val="24"/>
        </w:rPr>
        <w:t xml:space="preserve">y Tola </w:t>
      </w:r>
      <w:r w:rsidR="00050B7F">
        <w:rPr>
          <w:rFonts w:ascii="Arial" w:hAnsi="Arial" w:cs="Arial"/>
          <w:sz w:val="24"/>
          <w:szCs w:val="24"/>
        </w:rPr>
        <w:t xml:space="preserve">siendo </w:t>
      </w:r>
      <w:r w:rsidR="000B0DC3">
        <w:rPr>
          <w:rFonts w:ascii="Arial" w:hAnsi="Arial" w:cs="Arial"/>
          <w:sz w:val="24"/>
          <w:szCs w:val="24"/>
        </w:rPr>
        <w:t>3</w:t>
      </w:r>
      <w:r w:rsidR="00C5103E">
        <w:rPr>
          <w:rFonts w:ascii="Arial" w:hAnsi="Arial" w:cs="Arial"/>
          <w:sz w:val="24"/>
          <w:szCs w:val="24"/>
        </w:rPr>
        <w:t xml:space="preserve"> de</w:t>
      </w:r>
      <w:r w:rsidR="000F035F">
        <w:rPr>
          <w:rFonts w:ascii="Arial" w:hAnsi="Arial" w:cs="Arial"/>
          <w:sz w:val="24"/>
          <w:szCs w:val="24"/>
        </w:rPr>
        <w:t xml:space="preserve"> ellos</w:t>
      </w:r>
      <w:r>
        <w:rPr>
          <w:rFonts w:ascii="Arial" w:hAnsi="Arial" w:cs="Arial"/>
          <w:sz w:val="24"/>
          <w:szCs w:val="24"/>
        </w:rPr>
        <w:t xml:space="preserve"> l</w:t>
      </w:r>
      <w:r w:rsidR="00C5103E">
        <w:rPr>
          <w:rFonts w:ascii="Arial" w:hAnsi="Arial" w:cs="Arial"/>
          <w:sz w:val="24"/>
          <w:szCs w:val="24"/>
        </w:rPr>
        <w:t>os municipios con mayor población</w:t>
      </w:r>
      <w:r w:rsidR="001C1B8F">
        <w:rPr>
          <w:rFonts w:ascii="Arial" w:hAnsi="Arial" w:cs="Arial"/>
          <w:sz w:val="24"/>
          <w:szCs w:val="24"/>
        </w:rPr>
        <w:t xml:space="preserve"> seguido de </w:t>
      </w:r>
      <w:r w:rsidR="00750D38">
        <w:rPr>
          <w:rFonts w:ascii="Arial" w:hAnsi="Arial" w:cs="Arial"/>
          <w:sz w:val="24"/>
          <w:szCs w:val="24"/>
        </w:rPr>
        <w:t xml:space="preserve">Potosí </w:t>
      </w:r>
      <w:r w:rsidR="00622282">
        <w:rPr>
          <w:rFonts w:ascii="Arial" w:hAnsi="Arial" w:cs="Arial"/>
          <w:sz w:val="24"/>
          <w:szCs w:val="24"/>
        </w:rPr>
        <w:t>y</w:t>
      </w:r>
      <w:r w:rsidR="001C1B8F">
        <w:rPr>
          <w:rFonts w:ascii="Arial" w:hAnsi="Arial" w:cs="Arial"/>
          <w:sz w:val="24"/>
          <w:szCs w:val="24"/>
        </w:rPr>
        <w:t xml:space="preserve"> </w:t>
      </w:r>
      <w:r w:rsidR="000F035F">
        <w:rPr>
          <w:rFonts w:ascii="Arial" w:hAnsi="Arial" w:cs="Arial"/>
          <w:sz w:val="24"/>
          <w:szCs w:val="24"/>
        </w:rPr>
        <w:t>San Juan del Sur</w:t>
      </w:r>
      <w:r w:rsidR="001F65C0">
        <w:rPr>
          <w:rFonts w:ascii="Arial" w:hAnsi="Arial" w:cs="Arial"/>
          <w:sz w:val="24"/>
          <w:szCs w:val="24"/>
        </w:rPr>
        <w:t xml:space="preserve">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En la distribución absoluta de los casos los grupos de edades más afectados fueron los </w:t>
      </w:r>
      <w:r w:rsidR="003D0F73">
        <w:rPr>
          <w:rFonts w:ascii="Arial" w:hAnsi="Arial" w:cs="Arial"/>
          <w:sz w:val="24"/>
        </w:rPr>
        <w:t xml:space="preserve">jóvenes y </w:t>
      </w:r>
      <w:r w:rsidRPr="0097075D">
        <w:rPr>
          <w:rFonts w:ascii="Arial" w:hAnsi="Arial" w:cs="Arial"/>
          <w:sz w:val="24"/>
        </w:rPr>
        <w:t xml:space="preserve">adultos a partir de los de </w:t>
      </w:r>
      <w:r w:rsidR="00DB1544">
        <w:rPr>
          <w:rFonts w:ascii="Arial" w:hAnsi="Arial" w:cs="Arial"/>
          <w:sz w:val="24"/>
        </w:rPr>
        <w:t>20</w:t>
      </w:r>
      <w:r w:rsidRPr="0097075D">
        <w:rPr>
          <w:rFonts w:ascii="Arial" w:hAnsi="Arial" w:cs="Arial"/>
          <w:sz w:val="24"/>
        </w:rPr>
        <w:t xml:space="preserve"> años</w:t>
      </w:r>
      <w:r w:rsidR="00993663">
        <w:rPr>
          <w:rFonts w:ascii="Arial" w:hAnsi="Arial" w:cs="Arial"/>
          <w:sz w:val="24"/>
        </w:rPr>
        <w:t xml:space="preserve"> en adelante</w:t>
      </w:r>
      <w:r w:rsidRPr="0097075D">
        <w:rPr>
          <w:rFonts w:ascii="Arial" w:hAnsi="Arial" w:cs="Arial"/>
          <w:sz w:val="24"/>
        </w:rPr>
        <w:t>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E5305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5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Pr="00A12395" w:rsidRDefault="003D0F73" w:rsidP="0012075E">
      <w:pPr>
        <w:jc w:val="both"/>
        <w:rPr>
          <w:rFonts w:ascii="Arial" w:hAnsi="Arial" w:cs="Arial"/>
          <w:sz w:val="24"/>
        </w:rPr>
      </w:pPr>
      <w:r w:rsidRPr="00A12395">
        <w:rPr>
          <w:rFonts w:ascii="Arial" w:hAnsi="Arial" w:cs="Arial"/>
          <w:sz w:val="24"/>
        </w:rPr>
        <w:t xml:space="preserve">Se </w:t>
      </w:r>
      <w:r w:rsidR="00D75861" w:rsidRPr="00A12395">
        <w:rPr>
          <w:rFonts w:ascii="Arial" w:hAnsi="Arial" w:cs="Arial"/>
          <w:sz w:val="24"/>
        </w:rPr>
        <w:t xml:space="preserve">registra </w:t>
      </w:r>
      <w:r w:rsidR="00386B0F" w:rsidRPr="00A12395">
        <w:rPr>
          <w:rFonts w:ascii="Arial" w:hAnsi="Arial" w:cs="Arial"/>
          <w:sz w:val="24"/>
        </w:rPr>
        <w:t>2 fallecidos</w:t>
      </w:r>
      <w:r w:rsidRPr="00A12395">
        <w:rPr>
          <w:rFonts w:ascii="Arial" w:hAnsi="Arial" w:cs="Arial"/>
          <w:sz w:val="24"/>
        </w:rPr>
        <w:t xml:space="preserve"> </w:t>
      </w:r>
      <w:r w:rsidR="00D75861" w:rsidRPr="00A12395">
        <w:rPr>
          <w:rFonts w:ascii="Arial" w:hAnsi="Arial" w:cs="Arial"/>
          <w:sz w:val="24"/>
        </w:rPr>
        <w:t>por COVID -19</w:t>
      </w:r>
      <w:r w:rsidR="00850AC8" w:rsidRPr="00A12395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6B7DE3" w:rsidRDefault="00151A9D" w:rsidP="0012075E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769178</wp:posOffset>
            </wp:positionH>
            <wp:positionV relativeFrom="paragraph">
              <wp:posOffset>-833341</wp:posOffset>
            </wp:positionV>
            <wp:extent cx="4230094" cy="2592126"/>
            <wp:effectExtent l="0" t="0" r="18415" b="17780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28761F" w:rsidRDefault="00D90E21" w:rsidP="004D518F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drawing>
          <wp:anchor distT="0" distB="0" distL="114300" distR="114300" simplePos="0" relativeHeight="251708416" behindDoc="0" locked="0" layoutInCell="1" allowOverlap="1" wp14:anchorId="6967D069" wp14:editId="4EB3490D">
            <wp:simplePos x="0" y="0"/>
            <wp:positionH relativeFrom="column">
              <wp:posOffset>943610</wp:posOffset>
            </wp:positionH>
            <wp:positionV relativeFrom="paragraph">
              <wp:posOffset>234315</wp:posOffset>
            </wp:positionV>
            <wp:extent cx="3951605" cy="2527935"/>
            <wp:effectExtent l="0" t="0" r="10795" b="2476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4A78DA" w:rsidRPr="00E1264B" w:rsidRDefault="004D518F" w:rsidP="00E1264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  <w:r w:rsidR="00147580" w:rsidRPr="00147580">
        <w:rPr>
          <w:noProof/>
          <w:lang w:eastAsia="es-NI"/>
        </w:rPr>
        <w:t xml:space="preserve"> </w:t>
      </w:r>
    </w:p>
    <w:p w:rsidR="00970C6A" w:rsidRDefault="00D90E21" w:rsidP="00181258">
      <w:pPr>
        <w:tabs>
          <w:tab w:val="left" w:pos="8089"/>
        </w:tabs>
        <w:rPr>
          <w:rFonts w:ascii="Arial" w:hAnsi="Arial" w:cs="Arial"/>
          <w:sz w:val="24"/>
        </w:rPr>
      </w:pPr>
      <w:r>
        <w:rPr>
          <w:noProof/>
          <w:lang w:eastAsia="es-NI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53450</wp:posOffset>
            </wp:positionV>
            <wp:extent cx="4086970" cy="2926080"/>
            <wp:effectExtent l="0" t="0" r="27940" b="26670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970C6A" w:rsidP="00181258">
      <w:pPr>
        <w:tabs>
          <w:tab w:val="left" w:pos="8089"/>
        </w:tabs>
        <w:rPr>
          <w:rFonts w:ascii="Arial" w:hAnsi="Arial" w:cs="Arial"/>
          <w:sz w:val="24"/>
        </w:rPr>
      </w:pPr>
    </w:p>
    <w:p w:rsidR="00970C6A" w:rsidRDefault="00D75861" w:rsidP="00181258">
      <w:pPr>
        <w:tabs>
          <w:tab w:val="left" w:pos="8089"/>
        </w:tabs>
        <w:rPr>
          <w:rFonts w:ascii="Arial" w:hAnsi="Arial" w:cs="Arial"/>
          <w:sz w:val="24"/>
        </w:rPr>
      </w:pPr>
      <w:r w:rsidRPr="00204D5B">
        <w:rPr>
          <w:rFonts w:ascii="Arial" w:hAnsi="Arial" w:cs="Arial"/>
          <w:sz w:val="24"/>
        </w:rPr>
        <w:lastRenderedPageBreak/>
        <w:t xml:space="preserve">La afectación por sexo </w:t>
      </w:r>
      <w:r w:rsidR="00F36E00" w:rsidRPr="00204D5B">
        <w:rPr>
          <w:rFonts w:ascii="Arial" w:hAnsi="Arial" w:cs="Arial"/>
          <w:sz w:val="24"/>
        </w:rPr>
        <w:t xml:space="preserve">es mayor en mujeres con un </w:t>
      </w:r>
      <w:r w:rsidR="001C38E0">
        <w:rPr>
          <w:rFonts w:ascii="Arial" w:hAnsi="Arial" w:cs="Arial"/>
          <w:sz w:val="24"/>
        </w:rPr>
        <w:t>60</w:t>
      </w:r>
      <w:r w:rsidR="000347A3">
        <w:rPr>
          <w:rFonts w:ascii="Arial" w:hAnsi="Arial" w:cs="Arial"/>
          <w:sz w:val="24"/>
        </w:rPr>
        <w:t>.</w:t>
      </w:r>
      <w:r w:rsidR="001C38E0">
        <w:rPr>
          <w:rFonts w:ascii="Arial" w:hAnsi="Arial" w:cs="Arial"/>
          <w:sz w:val="24"/>
        </w:rPr>
        <w:t>6</w:t>
      </w:r>
      <w:r w:rsidR="00F36E00" w:rsidRPr="00204D5B">
        <w:rPr>
          <w:rFonts w:ascii="Arial" w:hAnsi="Arial" w:cs="Arial"/>
          <w:sz w:val="24"/>
        </w:rPr>
        <w:t xml:space="preserve">% y los varones con un </w:t>
      </w:r>
      <w:r w:rsidR="001C38E0">
        <w:rPr>
          <w:rFonts w:ascii="Arial" w:hAnsi="Arial" w:cs="Arial"/>
          <w:sz w:val="24"/>
        </w:rPr>
        <w:t>39</w:t>
      </w:r>
      <w:r w:rsidR="000347A3">
        <w:rPr>
          <w:rFonts w:ascii="Arial" w:hAnsi="Arial" w:cs="Arial"/>
          <w:sz w:val="24"/>
        </w:rPr>
        <w:t>.</w:t>
      </w:r>
      <w:r w:rsidR="001C38E0">
        <w:rPr>
          <w:rFonts w:ascii="Arial" w:hAnsi="Arial" w:cs="Arial"/>
          <w:sz w:val="24"/>
        </w:rPr>
        <w:t>3</w:t>
      </w:r>
      <w:r w:rsidR="00F36E00" w:rsidRPr="00204D5B">
        <w:rPr>
          <w:rFonts w:ascii="Arial" w:hAnsi="Arial" w:cs="Arial"/>
          <w:sz w:val="24"/>
        </w:rPr>
        <w:t>%</w:t>
      </w:r>
      <w:r w:rsidRPr="00204D5B">
        <w:rPr>
          <w:rFonts w:ascii="Arial" w:hAnsi="Arial" w:cs="Arial"/>
          <w:sz w:val="24"/>
        </w:rPr>
        <w:t xml:space="preserve">. </w:t>
      </w:r>
    </w:p>
    <w:tbl>
      <w:tblPr>
        <w:tblpPr w:leftFromText="141" w:rightFromText="141" w:vertAnchor="text" w:horzAnchor="margin" w:tblpXSpec="center" w:tblpY="632"/>
        <w:tblW w:w="10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35"/>
        <w:gridCol w:w="373"/>
        <w:gridCol w:w="426"/>
        <w:gridCol w:w="425"/>
        <w:gridCol w:w="335"/>
        <w:gridCol w:w="374"/>
        <w:gridCol w:w="375"/>
        <w:gridCol w:w="435"/>
        <w:gridCol w:w="335"/>
        <w:gridCol w:w="435"/>
        <w:gridCol w:w="296"/>
        <w:gridCol w:w="335"/>
        <w:gridCol w:w="335"/>
        <w:gridCol w:w="335"/>
        <w:gridCol w:w="335"/>
        <w:gridCol w:w="335"/>
        <w:gridCol w:w="335"/>
        <w:gridCol w:w="335"/>
        <w:gridCol w:w="335"/>
        <w:gridCol w:w="435"/>
        <w:gridCol w:w="435"/>
        <w:gridCol w:w="335"/>
        <w:gridCol w:w="335"/>
        <w:gridCol w:w="335"/>
        <w:gridCol w:w="435"/>
        <w:gridCol w:w="435"/>
      </w:tblGrid>
      <w:tr w:rsidR="007B1CE9" w:rsidRPr="004046FF" w:rsidTr="007B1CE9">
        <w:trPr>
          <w:trHeight w:val="30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MUNICIPIO</w:t>
            </w:r>
          </w:p>
        </w:tc>
        <w:tc>
          <w:tcPr>
            <w:tcW w:w="9569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SEMANAS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26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Altagracia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Belén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Buenos Aires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17.1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Cárdenas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13.0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Moyogalpa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Potosí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Rivas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7.2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Jorge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16.3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Juan del Sur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Tola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Total SILAIS RIVAS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1.6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4.3</w:t>
            </w:r>
          </w:p>
        </w:tc>
      </w:tr>
    </w:tbl>
    <w:p w:rsidR="007B1CE9" w:rsidRPr="00727818" w:rsidRDefault="007B1CE9" w:rsidP="007B1CE9">
      <w:pPr>
        <w:jc w:val="both"/>
        <w:rPr>
          <w:rFonts w:ascii="Arial" w:hAnsi="Arial" w:cs="Arial"/>
          <w:sz w:val="24"/>
        </w:rPr>
      </w:pPr>
      <w:r w:rsidRPr="00727818">
        <w:rPr>
          <w:rFonts w:ascii="Arial" w:hAnsi="Arial" w:cs="Arial"/>
          <w:b/>
          <w:sz w:val="24"/>
        </w:rPr>
        <w:t>Transmisión Comunitaria</w:t>
      </w:r>
    </w:p>
    <w:p w:rsidR="0001561E" w:rsidRDefault="0001561E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</w:p>
    <w:tbl>
      <w:tblPr>
        <w:tblW w:w="12021" w:type="dxa"/>
        <w:tblInd w:w="-1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00"/>
        <w:gridCol w:w="413"/>
        <w:gridCol w:w="413"/>
        <w:gridCol w:w="400"/>
        <w:gridCol w:w="400"/>
      </w:tblGrid>
      <w:tr w:rsidR="00554A5B" w:rsidRPr="00554A5B" w:rsidTr="00554A5B">
        <w:trPr>
          <w:trHeight w:val="300"/>
        </w:trPr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MUNICIPIO</w:t>
            </w:r>
          </w:p>
        </w:tc>
        <w:tc>
          <w:tcPr>
            <w:tcW w:w="8673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SEMANAS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 </w:t>
            </w:r>
          </w:p>
        </w:tc>
      </w:tr>
      <w:tr w:rsidR="00554A5B" w:rsidRPr="00554A5B" w:rsidTr="00554A5B">
        <w:trPr>
          <w:trHeight w:val="300"/>
        </w:trPr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52</w:t>
            </w:r>
          </w:p>
        </w:tc>
      </w:tr>
      <w:tr w:rsidR="00554A5B" w:rsidRPr="00554A5B" w:rsidTr="00554A5B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Altagracia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2.2</w:t>
            </w:r>
          </w:p>
        </w:tc>
      </w:tr>
      <w:tr w:rsidR="00554A5B" w:rsidRPr="00554A5B" w:rsidTr="00554A5B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Belén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18.8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554A5B" w:rsidRPr="00554A5B" w:rsidTr="00554A5B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Buenos Aires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17.1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17.1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25.6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25.6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17.1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34.3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34.3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51.5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25.8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34.3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34.3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34.3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34.3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17.2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554A5B" w:rsidRPr="00554A5B" w:rsidTr="00554A5B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Cárdenas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19.7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26.3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26.3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26.3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26.3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6.6</w:t>
            </w:r>
          </w:p>
        </w:tc>
      </w:tr>
      <w:tr w:rsidR="00554A5B" w:rsidRPr="00554A5B" w:rsidTr="00554A5B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Moyogalpa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18.9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19.0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19.0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19.0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554A5B" w:rsidRPr="00554A5B" w:rsidTr="00554A5B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Potosí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22.2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25.9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25.9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18.5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11.1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554A5B" w:rsidRPr="00554A5B" w:rsidTr="00554A5B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Rivas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18.1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19.9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20.1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20.1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21.0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11.9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0.9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</w:tr>
      <w:tr w:rsidR="00554A5B" w:rsidRPr="00554A5B" w:rsidTr="00554A5B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Jorge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27.5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38.5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38.7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38.7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33.2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22.1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11.1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11.1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33.2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33.2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33.2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11.1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11.1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5.5</w:t>
            </w:r>
          </w:p>
        </w:tc>
      </w:tr>
      <w:tr w:rsidR="00554A5B" w:rsidRPr="00554A5B" w:rsidTr="00554A5B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Juan del Sur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12.5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18.8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21.9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18.8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15.7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21.9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21.9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18.8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3.1</w:t>
            </w:r>
          </w:p>
        </w:tc>
      </w:tr>
      <w:tr w:rsidR="00554A5B" w:rsidRPr="00554A5B" w:rsidTr="00554A5B">
        <w:trPr>
          <w:trHeight w:val="3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Tola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14.7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12.6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12.6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8.4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554A5B" w:rsidRPr="00554A5B" w:rsidTr="00554A5B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Total SILAIS RIVAS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5.9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8.1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8.7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8.7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8.7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7.9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6.8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6.0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7.6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11.5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15.3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17.5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17.0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15.9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13.7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16.2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13.7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13.4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8.5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7.1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4.9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3.3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3.0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3.0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54A5B" w:rsidRPr="00554A5B" w:rsidRDefault="00554A5B" w:rsidP="00554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554A5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1.6</w:t>
            </w:r>
          </w:p>
        </w:tc>
      </w:tr>
    </w:tbl>
    <w:p w:rsidR="0001561E" w:rsidRDefault="0001561E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</w:p>
    <w:p w:rsidR="0001561E" w:rsidRDefault="0001561E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</w:p>
    <w:p w:rsidR="0001561E" w:rsidRDefault="00554A5B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  <w:r w:rsidRPr="00F57498">
        <w:rPr>
          <w:noProof/>
          <w:lang w:eastAsia="es-NI"/>
        </w:rPr>
        <w:drawing>
          <wp:inline distT="0" distB="0" distL="0" distR="0" wp14:anchorId="09BC4B36" wp14:editId="179E1629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80" w:rsidRPr="00787C46" w:rsidRDefault="00095762" w:rsidP="00672BB8">
      <w:pPr>
        <w:jc w:val="both"/>
        <w:rPr>
          <w:rFonts w:ascii="Arial" w:eastAsia="Times New Roman" w:hAnsi="Arial" w:cs="Arial"/>
          <w:b/>
          <w:bCs/>
          <w:sz w:val="12"/>
          <w:szCs w:val="16"/>
          <w:lang w:eastAsia="es-NI"/>
        </w:rPr>
      </w:pPr>
      <w:r w:rsidRPr="009C3318">
        <w:rPr>
          <w:rFonts w:ascii="Arial" w:hAnsi="Arial" w:cs="Arial"/>
          <w:sz w:val="24"/>
        </w:rPr>
        <w:lastRenderedPageBreak/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554A5B">
        <w:rPr>
          <w:rFonts w:ascii="Arial" w:hAnsi="Arial" w:cs="Arial"/>
          <w:sz w:val="24"/>
        </w:rPr>
        <w:t>Dici</w:t>
      </w:r>
      <w:r w:rsidR="0023371B">
        <w:rPr>
          <w:rFonts w:ascii="Arial" w:hAnsi="Arial" w:cs="Arial"/>
          <w:sz w:val="24"/>
        </w:rPr>
        <w:t>em</w:t>
      </w:r>
      <w:r w:rsidR="00787C46">
        <w:rPr>
          <w:rFonts w:ascii="Arial" w:hAnsi="Arial" w:cs="Arial"/>
          <w:sz w:val="24"/>
        </w:rPr>
        <w:t>bre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="000C41B4">
        <w:rPr>
          <w:rFonts w:ascii="Arial" w:hAnsi="Arial" w:cs="Arial"/>
          <w:sz w:val="24"/>
        </w:rPr>
        <w:t xml:space="preserve"> disminuyeron al </w:t>
      </w:r>
      <w:r w:rsidR="00CE698D">
        <w:rPr>
          <w:rFonts w:ascii="Arial" w:hAnsi="Arial" w:cs="Arial"/>
          <w:sz w:val="24"/>
        </w:rPr>
        <w:t xml:space="preserve">nivel </w:t>
      </w:r>
      <w:r w:rsidR="004B210D">
        <w:rPr>
          <w:rFonts w:ascii="Arial" w:hAnsi="Arial" w:cs="Arial"/>
          <w:sz w:val="24"/>
        </w:rPr>
        <w:t xml:space="preserve"> 1</w:t>
      </w:r>
      <w:r w:rsidR="00001879">
        <w:rPr>
          <w:rFonts w:ascii="Arial" w:hAnsi="Arial" w:cs="Arial"/>
          <w:sz w:val="24"/>
        </w:rPr>
        <w:t xml:space="preserve"> </w:t>
      </w:r>
      <w:r w:rsidR="00C11E97">
        <w:rPr>
          <w:rFonts w:ascii="Arial" w:hAnsi="Arial" w:cs="Arial"/>
          <w:sz w:val="24"/>
        </w:rPr>
        <w:t xml:space="preserve">en </w:t>
      </w:r>
      <w:r w:rsidR="003467BC">
        <w:rPr>
          <w:rFonts w:ascii="Arial" w:hAnsi="Arial" w:cs="Arial"/>
          <w:sz w:val="24"/>
        </w:rPr>
        <w:t xml:space="preserve">el </w:t>
      </w:r>
      <w:r w:rsidR="00D56AD4">
        <w:rPr>
          <w:rFonts w:ascii="Arial" w:hAnsi="Arial" w:cs="Arial"/>
          <w:sz w:val="24"/>
        </w:rPr>
        <w:t>10</w:t>
      </w:r>
      <w:r w:rsidR="003467BC">
        <w:rPr>
          <w:rFonts w:ascii="Arial" w:hAnsi="Arial" w:cs="Arial"/>
          <w:sz w:val="24"/>
        </w:rPr>
        <w:t>0% de los</w:t>
      </w:r>
      <w:r w:rsidR="00001879">
        <w:rPr>
          <w:rFonts w:ascii="Arial" w:hAnsi="Arial" w:cs="Arial"/>
          <w:sz w:val="24"/>
        </w:rPr>
        <w:t xml:space="preserve"> municipios</w:t>
      </w:r>
      <w:r w:rsidR="00D46D34">
        <w:rPr>
          <w:rFonts w:ascii="Arial" w:hAnsi="Arial" w:cs="Arial"/>
          <w:sz w:val="24"/>
        </w:rPr>
        <w:t>,</w:t>
      </w:r>
      <w:r w:rsidR="00990E02">
        <w:rPr>
          <w:rFonts w:ascii="Arial" w:hAnsi="Arial" w:cs="Arial"/>
          <w:sz w:val="24"/>
        </w:rPr>
        <w:t xml:space="preserve"> </w:t>
      </w:r>
      <w:r w:rsidR="003467BC">
        <w:rPr>
          <w:rFonts w:ascii="Arial" w:hAnsi="Arial" w:cs="Arial"/>
          <w:sz w:val="24"/>
        </w:rPr>
        <w:t>reflejando de es</w:t>
      </w:r>
      <w:r w:rsidR="00530E3E">
        <w:rPr>
          <w:rFonts w:ascii="Arial" w:hAnsi="Arial" w:cs="Arial"/>
          <w:sz w:val="24"/>
        </w:rPr>
        <w:t xml:space="preserve">ta manera </w:t>
      </w:r>
      <w:r w:rsidR="00C11E97">
        <w:rPr>
          <w:rFonts w:ascii="Arial" w:hAnsi="Arial" w:cs="Arial"/>
          <w:sz w:val="24"/>
        </w:rPr>
        <w:t xml:space="preserve">disminución </w:t>
      </w:r>
      <w:r>
        <w:rPr>
          <w:rFonts w:ascii="Arial" w:hAnsi="Arial" w:cs="Arial"/>
          <w:sz w:val="24"/>
        </w:rPr>
        <w:t xml:space="preserve">de </w:t>
      </w:r>
      <w:r w:rsidR="00530E3E">
        <w:rPr>
          <w:rFonts w:ascii="Arial" w:hAnsi="Arial" w:cs="Arial"/>
          <w:sz w:val="24"/>
        </w:rPr>
        <w:t>la</w:t>
      </w:r>
      <w:r w:rsidRPr="0070067F">
        <w:rPr>
          <w:rFonts w:ascii="Arial" w:hAnsi="Arial" w:cs="Arial"/>
          <w:sz w:val="24"/>
        </w:rPr>
        <w:t xml:space="preserve"> segunda ola viral</w:t>
      </w:r>
      <w:r>
        <w:rPr>
          <w:rFonts w:ascii="Arial" w:hAnsi="Arial" w:cs="Arial"/>
          <w:sz w:val="24"/>
        </w:rPr>
        <w:t>.</w:t>
      </w:r>
    </w:p>
    <w:p w:rsidR="00095762" w:rsidRDefault="00F260F1" w:rsidP="00672BB8">
      <w:pPr>
        <w:jc w:val="both"/>
      </w:pPr>
      <w:r w:rsidRPr="001378B8">
        <w:rPr>
          <w:rFonts w:ascii="Arial" w:hAnsi="Arial" w:cs="Arial"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C98AE" wp14:editId="422A2473">
                <wp:simplePos x="0" y="0"/>
                <wp:positionH relativeFrom="column">
                  <wp:posOffset>3488690</wp:posOffset>
                </wp:positionH>
                <wp:positionV relativeFrom="paragraph">
                  <wp:posOffset>271587</wp:posOffset>
                </wp:positionV>
                <wp:extent cx="2830664" cy="707390"/>
                <wp:effectExtent l="0" t="0" r="0" b="0"/>
                <wp:wrapNone/>
                <wp:docPr id="9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0664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7684" w:rsidRPr="00F260F1" w:rsidRDefault="00997684" w:rsidP="00137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60F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Fallecidos por COVID 19 Tasas Acumuladas por 10,000 hab. </w:t>
                            </w:r>
                            <w:proofErr w:type="gramStart"/>
                            <w:r w:rsidRPr="00F260F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hasta</w:t>
                            </w:r>
                            <w:proofErr w:type="gramEnd"/>
                            <w:r w:rsidRPr="00F260F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 SE # </w:t>
                            </w:r>
                            <w:r w:rsidR="0039232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52</w:t>
                            </w:r>
                            <w:r w:rsidRPr="00F260F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Título" o:spid="_x0000_s1028" type="#_x0000_t202" style="position:absolute;left:0;text-align:left;margin-left:274.7pt;margin-top:21.4pt;width:222.9pt;height:5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" filled="f" stroked="f">
                <v:path arrowok="t"/>
                <v:textbox>
                  <w:txbxContent>
                    <w:p w:rsidR="00997684" w:rsidRPr="00F260F1" w:rsidRDefault="00997684" w:rsidP="001378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260F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Fallecidos por COVID 19 Tasas Acumuladas por 10,000 hab. </w:t>
                      </w:r>
                      <w:proofErr w:type="gramStart"/>
                      <w:r w:rsidRPr="00F260F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hasta</w:t>
                      </w:r>
                      <w:proofErr w:type="gramEnd"/>
                      <w:r w:rsidRPr="00F260F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 SE # </w:t>
                      </w:r>
                      <w:r w:rsidR="0039232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52</w:t>
                      </w:r>
                      <w:r w:rsidRPr="00F260F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 en el SILAIS Rivas año 2020-2021</w:t>
                      </w:r>
                    </w:p>
                  </w:txbxContent>
                </v:textbox>
              </v:shape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2020-2021</w:t>
      </w:r>
    </w:p>
    <w:p w:rsidR="00813143" w:rsidRDefault="00787462" w:rsidP="00DA5A3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67A92" wp14:editId="36D9399C">
                <wp:simplePos x="0" y="0"/>
                <wp:positionH relativeFrom="column">
                  <wp:posOffset>-97790</wp:posOffset>
                </wp:positionH>
                <wp:positionV relativeFrom="paragraph">
                  <wp:posOffset>20320</wp:posOffset>
                </wp:positionV>
                <wp:extent cx="2592070" cy="492760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492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7684" w:rsidRPr="00F260F1" w:rsidRDefault="00997684" w:rsidP="00552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</w:pPr>
                            <w:r w:rsidRPr="00F260F1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  <w:t xml:space="preserve">CASOS COVID 19 Tasas Acumuladas por 10,000 hab. </w:t>
                            </w:r>
                            <w:proofErr w:type="gramStart"/>
                            <w:r w:rsidRPr="00F260F1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  <w:t>hasta</w:t>
                            </w:r>
                            <w:proofErr w:type="gramEnd"/>
                            <w:r w:rsidRPr="00F260F1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  <w:t xml:space="preserve"> SE # </w:t>
                            </w:r>
                            <w:r w:rsidR="00392325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  <w:t>52</w:t>
                            </w:r>
                            <w:r w:rsidRPr="00F260F1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  <w:p w:rsidR="00997684" w:rsidRPr="00F260F1" w:rsidRDefault="00997684" w:rsidP="003A7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7.7pt;margin-top:1.6pt;width:204.1pt;height:38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" filled="f" stroked="f">
                <v:path arrowok="t"/>
                <o:lock v:ext="edit" grouping="t"/>
                <v:textbox>
                  <w:txbxContent>
                    <w:p w:rsidR="00997684" w:rsidRPr="00F260F1" w:rsidRDefault="00997684" w:rsidP="00552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</w:pPr>
                      <w:r w:rsidRPr="00F260F1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  <w:t xml:space="preserve">CASOS COVID 19 Tasas Acumuladas por 10,000 hab. </w:t>
                      </w:r>
                      <w:proofErr w:type="gramStart"/>
                      <w:r w:rsidRPr="00F260F1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  <w:t>hasta</w:t>
                      </w:r>
                      <w:proofErr w:type="gramEnd"/>
                      <w:r w:rsidRPr="00F260F1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  <w:t xml:space="preserve"> SE # </w:t>
                      </w:r>
                      <w:r w:rsidR="00392325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  <w:t>52</w:t>
                      </w:r>
                      <w:r w:rsidRPr="00F260F1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  <w:t xml:space="preserve"> en el SILAIS Rivas año 2020-2021</w:t>
                      </w:r>
                    </w:p>
                    <w:p w:rsidR="00997684" w:rsidRPr="00F260F1" w:rsidRDefault="00997684" w:rsidP="003A7F6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XSpec="right" w:tblpY="912"/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787462" w:rsidRPr="0003013E" w:rsidTr="00787462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787462" w:rsidRPr="0003013E" w:rsidTr="00787462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787462" w:rsidRPr="0003013E" w:rsidTr="00787462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787462" w:rsidRPr="0003013E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0.6</w:t>
            </w:r>
          </w:p>
        </w:tc>
      </w:tr>
      <w:tr w:rsidR="00787462" w:rsidRPr="0003013E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0.1</w:t>
            </w:r>
          </w:p>
        </w:tc>
      </w:tr>
      <w:tr w:rsidR="00787462" w:rsidRPr="0003013E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87462" w:rsidRPr="0003013E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87462" w:rsidRPr="0003013E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87462" w:rsidRPr="0003013E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87462" w:rsidRPr="0003013E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87462" w:rsidRPr="0003013E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87462" w:rsidRPr="0003013E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787462" w:rsidRPr="0003013E" w:rsidTr="00787462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03013E">
              <w:rPr>
                <w:rFonts w:ascii="Calibri" w:eastAsia="Times New Roman" w:hAnsi="Calibri" w:cs="Calibri"/>
                <w:lang w:eastAsia="es-NI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03013E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03013E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0.0</w:t>
            </w:r>
          </w:p>
        </w:tc>
      </w:tr>
    </w:tbl>
    <w:p w:rsidR="00F260F1" w:rsidRDefault="00F260F1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pPr w:leftFromText="141" w:rightFromText="141" w:vertAnchor="page" w:horzAnchor="margin" w:tblpY="4734"/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52"/>
        <w:gridCol w:w="1148"/>
      </w:tblGrid>
      <w:tr w:rsidR="00787462" w:rsidRPr="00673604" w:rsidTr="00787462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787462" w:rsidRPr="00673604" w:rsidTr="00787462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67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6736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787462" w:rsidRPr="00673604" w:rsidTr="00787462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3604">
              <w:rPr>
                <w:rFonts w:ascii="Calibri" w:eastAsia="Times New Roman" w:hAnsi="Calibri" w:cs="Calibri"/>
                <w:color w:val="000000"/>
                <w:lang w:eastAsia="es-NI"/>
              </w:rPr>
              <w:t>14.4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35.2</w:t>
            </w:r>
          </w:p>
        </w:tc>
      </w:tr>
      <w:tr w:rsidR="00787462" w:rsidRPr="00673604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3604">
              <w:rPr>
                <w:rFonts w:ascii="Calibri" w:eastAsia="Times New Roman" w:hAnsi="Calibri" w:cs="Calibri"/>
                <w:color w:val="000000"/>
                <w:lang w:eastAsia="es-NI"/>
              </w:rPr>
              <w:t>10.3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32.5</w:t>
            </w:r>
          </w:p>
        </w:tc>
      </w:tr>
      <w:tr w:rsidR="00787462" w:rsidRPr="00673604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3604">
              <w:rPr>
                <w:rFonts w:ascii="Calibri" w:eastAsia="Times New Roman" w:hAnsi="Calibri" w:cs="Calibri"/>
                <w:color w:val="000000"/>
                <w:lang w:eastAsia="es-NI"/>
              </w:rPr>
              <w:t>6.4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20.8</w:t>
            </w:r>
          </w:p>
        </w:tc>
      </w:tr>
      <w:tr w:rsidR="00787462" w:rsidRPr="00673604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673604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7.6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17.7</w:t>
            </w:r>
          </w:p>
        </w:tc>
      </w:tr>
      <w:tr w:rsidR="00787462" w:rsidRPr="00673604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3604">
              <w:rPr>
                <w:rFonts w:ascii="Calibri" w:eastAsia="Times New Roman" w:hAnsi="Calibri" w:cs="Calibri"/>
                <w:color w:val="000000"/>
                <w:lang w:eastAsia="es-NI"/>
              </w:rPr>
              <w:t>14.5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17.0</w:t>
            </w:r>
          </w:p>
        </w:tc>
      </w:tr>
      <w:tr w:rsidR="00787462" w:rsidRPr="00673604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3604">
              <w:rPr>
                <w:rFonts w:ascii="Calibri" w:eastAsia="Times New Roman" w:hAnsi="Calibri" w:cs="Calibri"/>
                <w:color w:val="000000"/>
                <w:lang w:eastAsia="es-NI"/>
              </w:rPr>
              <w:t>10.0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16.3</w:t>
            </w:r>
          </w:p>
        </w:tc>
      </w:tr>
      <w:tr w:rsidR="00787462" w:rsidRPr="00673604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3604">
              <w:rPr>
                <w:rFonts w:ascii="Calibri" w:eastAsia="Times New Roman" w:hAnsi="Calibri" w:cs="Calibri"/>
                <w:color w:val="000000"/>
                <w:lang w:eastAsia="es-NI"/>
              </w:rPr>
              <w:t>4.4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16.2</w:t>
            </w:r>
          </w:p>
        </w:tc>
      </w:tr>
      <w:tr w:rsidR="00787462" w:rsidRPr="00673604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3604">
              <w:rPr>
                <w:rFonts w:ascii="Calibri" w:eastAsia="Times New Roman" w:hAnsi="Calibri" w:cs="Calibri"/>
                <w:color w:val="000000"/>
                <w:lang w:eastAsia="es-NI"/>
              </w:rPr>
              <w:t>4.8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16.1</w:t>
            </w:r>
          </w:p>
        </w:tc>
      </w:tr>
      <w:tr w:rsidR="00787462" w:rsidRPr="00673604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3604">
              <w:rPr>
                <w:rFonts w:ascii="Calibri" w:eastAsia="Times New Roman" w:hAnsi="Calibri" w:cs="Calibri"/>
                <w:color w:val="000000"/>
                <w:lang w:eastAsia="es-NI"/>
              </w:rPr>
              <w:t>17.1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16.1</w:t>
            </w:r>
          </w:p>
        </w:tc>
      </w:tr>
      <w:tr w:rsidR="00787462" w:rsidRPr="00673604" w:rsidTr="0078746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3604">
              <w:rPr>
                <w:rFonts w:ascii="Calibri" w:eastAsia="Times New Roman" w:hAnsi="Calibri" w:cs="Calibri"/>
                <w:color w:val="000000"/>
                <w:lang w:eastAsia="es-NI"/>
              </w:rPr>
              <w:t>4.6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13.0</w:t>
            </w:r>
          </w:p>
        </w:tc>
      </w:tr>
      <w:tr w:rsidR="00787462" w:rsidRPr="00673604" w:rsidTr="00787462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73604">
              <w:rPr>
                <w:rFonts w:ascii="Calibri" w:eastAsia="Times New Roman" w:hAnsi="Calibri" w:cs="Calibri"/>
                <w:color w:val="000000"/>
                <w:lang w:eastAsia="es-NI"/>
              </w:rPr>
              <w:t>6.1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462" w:rsidRPr="00673604" w:rsidRDefault="00787462" w:rsidP="00787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736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8.6</w:t>
            </w:r>
          </w:p>
        </w:tc>
      </w:tr>
    </w:tbl>
    <w:p w:rsidR="00D56AD4" w:rsidRDefault="00D56AD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56AD4" w:rsidRDefault="00D56AD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56AD4" w:rsidRDefault="00D56AD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56AD4" w:rsidRDefault="00D56AD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56AD4" w:rsidRDefault="00D56AD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56AD4" w:rsidRDefault="00D56AD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56AD4" w:rsidRDefault="00D56AD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56AD4" w:rsidRDefault="00D56AD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56AD4" w:rsidRDefault="00D56AD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56AD4" w:rsidRDefault="00D56AD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392325" w:rsidRDefault="00392325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</w:t>
      </w:r>
      <w:r w:rsidR="000E4511">
        <w:rPr>
          <w:rFonts w:ascii="Arial" w:hAnsi="Arial" w:cs="Arial"/>
          <w:sz w:val="24"/>
        </w:rPr>
        <w:t xml:space="preserve">asa de morbilidad por COVID-19 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392325">
        <w:rPr>
          <w:rFonts w:ascii="Arial" w:hAnsi="Arial" w:cs="Arial"/>
          <w:sz w:val="24"/>
        </w:rPr>
        <w:t>Diciembre</w:t>
      </w:r>
      <w:r w:rsidRPr="009044DC">
        <w:rPr>
          <w:rFonts w:ascii="Arial" w:hAnsi="Arial" w:cs="Arial"/>
          <w:sz w:val="24"/>
        </w:rPr>
        <w:t xml:space="preserve"> fue de </w:t>
      </w:r>
      <w:r w:rsidR="00FC402D">
        <w:rPr>
          <w:rFonts w:ascii="Arial" w:hAnsi="Arial" w:cs="Arial"/>
          <w:sz w:val="24"/>
        </w:rPr>
        <w:t>1</w:t>
      </w:r>
      <w:r w:rsidR="00392325">
        <w:rPr>
          <w:rFonts w:ascii="Arial" w:hAnsi="Arial" w:cs="Arial"/>
          <w:sz w:val="24"/>
        </w:rPr>
        <w:t>7</w:t>
      </w:r>
      <w:r w:rsidRPr="009044DC">
        <w:rPr>
          <w:rFonts w:ascii="Arial" w:hAnsi="Arial" w:cs="Arial"/>
          <w:sz w:val="24"/>
        </w:rPr>
        <w:t>.</w:t>
      </w:r>
      <w:r w:rsidR="00392325">
        <w:rPr>
          <w:rFonts w:ascii="Arial" w:hAnsi="Arial" w:cs="Arial"/>
          <w:sz w:val="24"/>
        </w:rPr>
        <w:t>7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592EE6">
        <w:rPr>
          <w:rFonts w:ascii="Arial" w:hAnsi="Arial" w:cs="Arial"/>
          <w:sz w:val="24"/>
        </w:rPr>
        <w:t>San Jorge</w:t>
      </w:r>
      <w:r w:rsidR="001200FC">
        <w:rPr>
          <w:rFonts w:ascii="Arial" w:hAnsi="Arial" w:cs="Arial"/>
          <w:sz w:val="24"/>
        </w:rPr>
        <w:t xml:space="preserve">, </w:t>
      </w:r>
      <w:r w:rsidR="00FC402D">
        <w:rPr>
          <w:rFonts w:ascii="Arial" w:hAnsi="Arial" w:cs="Arial"/>
          <w:sz w:val="24"/>
        </w:rPr>
        <w:t>Buenos Aires</w:t>
      </w:r>
      <w:r w:rsidR="00B31A46">
        <w:rPr>
          <w:rFonts w:ascii="Arial" w:hAnsi="Arial" w:cs="Arial"/>
          <w:sz w:val="24"/>
        </w:rPr>
        <w:t xml:space="preserve"> y</w:t>
      </w:r>
      <w:r w:rsidR="00FC402D">
        <w:rPr>
          <w:rFonts w:ascii="Arial" w:hAnsi="Arial" w:cs="Arial"/>
          <w:sz w:val="24"/>
        </w:rPr>
        <w:t xml:space="preserve"> </w:t>
      </w:r>
      <w:r w:rsidR="00592EE6">
        <w:rPr>
          <w:rFonts w:ascii="Arial" w:hAnsi="Arial" w:cs="Arial"/>
          <w:sz w:val="24"/>
        </w:rPr>
        <w:t>Rivas</w:t>
      </w:r>
      <w:r w:rsidR="00FC402D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B31A46">
        <w:rPr>
          <w:rFonts w:ascii="Arial" w:hAnsi="Arial" w:cs="Arial"/>
          <w:sz w:val="24"/>
        </w:rPr>
        <w:t>3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% de</w:t>
      </w:r>
      <w:r w:rsidR="00A42F05">
        <w:rPr>
          <w:rFonts w:ascii="Arial" w:hAnsi="Arial" w:cs="Arial"/>
          <w:sz w:val="24"/>
        </w:rPr>
        <w:t xml:space="preserve"> los municipios</w:t>
      </w:r>
      <w:r w:rsidRPr="009044DC">
        <w:rPr>
          <w:rFonts w:ascii="Arial" w:hAnsi="Arial" w:cs="Arial"/>
          <w:sz w:val="24"/>
        </w:rPr>
        <w:t xml:space="preserve">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</w:t>
      </w:r>
      <w:r w:rsidR="00141D84">
        <w:rPr>
          <w:rFonts w:ascii="Arial" w:hAnsi="Arial" w:cs="Arial"/>
          <w:sz w:val="24"/>
        </w:rPr>
        <w:t xml:space="preserve"> están por debajo</w:t>
      </w:r>
      <w:r w:rsidR="00655972">
        <w:rPr>
          <w:rFonts w:ascii="Arial" w:hAnsi="Arial" w:cs="Arial"/>
          <w:sz w:val="24"/>
        </w:rPr>
        <w:t xml:space="preserve"> de la tasa</w:t>
      </w:r>
      <w:r w:rsidR="006A45FD">
        <w:rPr>
          <w:rFonts w:ascii="Arial" w:hAnsi="Arial" w:cs="Arial"/>
          <w:sz w:val="24"/>
        </w:rPr>
        <w:t xml:space="preserve"> </w:t>
      </w:r>
      <w:r w:rsidR="00D0466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. </w:t>
      </w:r>
    </w:p>
    <w:p w:rsidR="00D75861" w:rsidRPr="00D75861" w:rsidRDefault="00DA5A32" w:rsidP="00252CAA">
      <w:pPr>
        <w:jc w:val="both"/>
        <w:rPr>
          <w:rFonts w:ascii="Arial" w:hAnsi="Arial" w:cs="Arial"/>
          <w:sz w:val="24"/>
          <w:szCs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</w:t>
      </w:r>
      <w:r w:rsidR="00432DEE">
        <w:rPr>
          <w:rFonts w:ascii="Arial" w:hAnsi="Arial" w:cs="Arial"/>
          <w:sz w:val="24"/>
        </w:rPr>
        <w:t xml:space="preserve">hasta </w:t>
      </w:r>
      <w:r w:rsidRPr="009044DC">
        <w:rPr>
          <w:rFonts w:ascii="Arial" w:hAnsi="Arial" w:cs="Arial"/>
          <w:sz w:val="24"/>
        </w:rPr>
        <w:t xml:space="preserve">el </w:t>
      </w:r>
      <w:r w:rsidR="006A45FD">
        <w:rPr>
          <w:rFonts w:ascii="Arial" w:hAnsi="Arial" w:cs="Arial"/>
          <w:sz w:val="24"/>
        </w:rPr>
        <w:t xml:space="preserve">mes de </w:t>
      </w:r>
      <w:r w:rsidR="00392325">
        <w:rPr>
          <w:rFonts w:ascii="Arial" w:hAnsi="Arial" w:cs="Arial"/>
          <w:sz w:val="24"/>
        </w:rPr>
        <w:t>Diciembre</w:t>
      </w:r>
      <w:bookmarkStart w:id="0" w:name="_GoBack"/>
      <w:bookmarkEnd w:id="0"/>
      <w:r w:rsidR="00432DEE">
        <w:rPr>
          <w:rFonts w:ascii="Arial" w:hAnsi="Arial" w:cs="Arial"/>
          <w:sz w:val="24"/>
        </w:rPr>
        <w:t xml:space="preserve"> 2021</w:t>
      </w:r>
      <w:r w:rsidR="007C4386">
        <w:rPr>
          <w:rFonts w:ascii="Arial" w:hAnsi="Arial" w:cs="Arial"/>
          <w:sz w:val="24"/>
        </w:rPr>
        <w:t xml:space="preserve"> por</w:t>
      </w:r>
      <w:r w:rsidRPr="009044DC">
        <w:rPr>
          <w:rFonts w:ascii="Arial" w:hAnsi="Arial" w:cs="Arial"/>
          <w:sz w:val="24"/>
        </w:rPr>
        <w:t xml:space="preserve"> COVID-19 fue de 0.</w:t>
      </w:r>
      <w:r w:rsidR="00FA323E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 xml:space="preserve"> x 10,000 hab.  </w:t>
      </w:r>
      <w:r w:rsidR="00A70C7E">
        <w:rPr>
          <w:rFonts w:ascii="Arial" w:hAnsi="Arial" w:cs="Arial"/>
          <w:sz w:val="24"/>
        </w:rPr>
        <w:t xml:space="preserve">Son los </w:t>
      </w:r>
      <w:r w:rsidR="0094312C">
        <w:rPr>
          <w:rFonts w:ascii="Arial" w:hAnsi="Arial" w:cs="Arial"/>
          <w:sz w:val="24"/>
        </w:rPr>
        <w:t>municipio</w:t>
      </w:r>
      <w:r w:rsidR="00A70C7E">
        <w:rPr>
          <w:rFonts w:ascii="Arial" w:hAnsi="Arial" w:cs="Arial"/>
          <w:sz w:val="24"/>
        </w:rPr>
        <w:t>s</w:t>
      </w:r>
      <w:r w:rsidR="0094312C">
        <w:rPr>
          <w:rFonts w:ascii="Arial" w:hAnsi="Arial" w:cs="Arial"/>
          <w:sz w:val="24"/>
        </w:rPr>
        <w:t xml:space="preserve"> de San Juan del Sur</w:t>
      </w:r>
      <w:r w:rsidR="00A70C7E">
        <w:rPr>
          <w:rFonts w:ascii="Arial" w:hAnsi="Arial" w:cs="Arial"/>
          <w:sz w:val="24"/>
        </w:rPr>
        <w:t xml:space="preserve"> y Cárdenas</w:t>
      </w:r>
      <w:r w:rsidR="0094312C">
        <w:rPr>
          <w:rFonts w:ascii="Arial" w:hAnsi="Arial" w:cs="Arial"/>
          <w:sz w:val="24"/>
        </w:rPr>
        <w:t xml:space="preserve"> </w:t>
      </w:r>
      <w:r w:rsidR="00A70C7E">
        <w:rPr>
          <w:rFonts w:ascii="Arial" w:hAnsi="Arial" w:cs="Arial"/>
          <w:sz w:val="24"/>
        </w:rPr>
        <w:t xml:space="preserve">los que </w:t>
      </w:r>
      <w:r w:rsidR="0094312C">
        <w:rPr>
          <w:rFonts w:ascii="Arial" w:hAnsi="Arial" w:cs="Arial"/>
          <w:sz w:val="24"/>
        </w:rPr>
        <w:t>registra</w:t>
      </w:r>
      <w:r w:rsidR="00A70C7E">
        <w:rPr>
          <w:rFonts w:ascii="Arial" w:hAnsi="Arial" w:cs="Arial"/>
          <w:sz w:val="24"/>
        </w:rPr>
        <w:t>n</w:t>
      </w:r>
      <w:r w:rsidR="0094312C">
        <w:rPr>
          <w:rFonts w:ascii="Arial" w:hAnsi="Arial" w:cs="Arial"/>
          <w:sz w:val="24"/>
        </w:rPr>
        <w:t xml:space="preserve"> fallecido.  El resto de los</w:t>
      </w:r>
      <w:r w:rsidRPr="009044DC">
        <w:rPr>
          <w:rFonts w:ascii="Arial" w:hAnsi="Arial" w:cs="Arial"/>
          <w:sz w:val="24"/>
        </w:rPr>
        <w:t xml:space="preserve"> </w:t>
      </w:r>
      <w:r w:rsidR="006A45FD">
        <w:rPr>
          <w:rFonts w:ascii="Arial" w:hAnsi="Arial" w:cs="Arial"/>
          <w:sz w:val="24"/>
        </w:rPr>
        <w:t>municipios</w:t>
      </w:r>
      <w:r w:rsidR="0094312C">
        <w:rPr>
          <w:rFonts w:ascii="Arial" w:hAnsi="Arial" w:cs="Arial"/>
          <w:sz w:val="24"/>
        </w:rPr>
        <w:t xml:space="preserve"> no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E0" w:rsidRDefault="000B61E0" w:rsidP="0082341D">
      <w:pPr>
        <w:spacing w:after="0" w:line="240" w:lineRule="auto"/>
      </w:pPr>
      <w:r>
        <w:separator/>
      </w:r>
    </w:p>
  </w:endnote>
  <w:endnote w:type="continuationSeparator" w:id="0">
    <w:p w:rsidR="000B61E0" w:rsidRDefault="000B61E0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E0" w:rsidRDefault="000B61E0" w:rsidP="0082341D">
      <w:pPr>
        <w:spacing w:after="0" w:line="240" w:lineRule="auto"/>
      </w:pPr>
      <w:r>
        <w:separator/>
      </w:r>
    </w:p>
  </w:footnote>
  <w:footnote w:type="continuationSeparator" w:id="0">
    <w:p w:rsidR="000B61E0" w:rsidRDefault="000B61E0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01879"/>
    <w:rsid w:val="000148B0"/>
    <w:rsid w:val="0001561E"/>
    <w:rsid w:val="0003013E"/>
    <w:rsid w:val="000347A3"/>
    <w:rsid w:val="00050B7F"/>
    <w:rsid w:val="00063AF7"/>
    <w:rsid w:val="00072883"/>
    <w:rsid w:val="000826F7"/>
    <w:rsid w:val="00095762"/>
    <w:rsid w:val="000A2267"/>
    <w:rsid w:val="000B0DC3"/>
    <w:rsid w:val="000B1FED"/>
    <w:rsid w:val="000B482D"/>
    <w:rsid w:val="000B61E0"/>
    <w:rsid w:val="000C1CBB"/>
    <w:rsid w:val="000C41B4"/>
    <w:rsid w:val="000C75C1"/>
    <w:rsid w:val="000E4511"/>
    <w:rsid w:val="000E6165"/>
    <w:rsid w:val="000F035F"/>
    <w:rsid w:val="00105DE6"/>
    <w:rsid w:val="001200FC"/>
    <w:rsid w:val="0012075E"/>
    <w:rsid w:val="001279C3"/>
    <w:rsid w:val="00133E38"/>
    <w:rsid w:val="00134579"/>
    <w:rsid w:val="001378B8"/>
    <w:rsid w:val="00141D84"/>
    <w:rsid w:val="0014349F"/>
    <w:rsid w:val="00147580"/>
    <w:rsid w:val="00151A9D"/>
    <w:rsid w:val="00160F9C"/>
    <w:rsid w:val="00181258"/>
    <w:rsid w:val="00195028"/>
    <w:rsid w:val="001A4933"/>
    <w:rsid w:val="001B03EE"/>
    <w:rsid w:val="001C1B8F"/>
    <w:rsid w:val="001C38E0"/>
    <w:rsid w:val="001C61EB"/>
    <w:rsid w:val="001D70A8"/>
    <w:rsid w:val="001E2918"/>
    <w:rsid w:val="001E38AD"/>
    <w:rsid w:val="001F1927"/>
    <w:rsid w:val="001F25E5"/>
    <w:rsid w:val="001F65C0"/>
    <w:rsid w:val="00204D5B"/>
    <w:rsid w:val="002127A9"/>
    <w:rsid w:val="00215339"/>
    <w:rsid w:val="00215C6E"/>
    <w:rsid w:val="0021634A"/>
    <w:rsid w:val="00226CD9"/>
    <w:rsid w:val="0023330B"/>
    <w:rsid w:val="0023371B"/>
    <w:rsid w:val="0023416A"/>
    <w:rsid w:val="0024064A"/>
    <w:rsid w:val="00240BE6"/>
    <w:rsid w:val="00252CAA"/>
    <w:rsid w:val="00260894"/>
    <w:rsid w:val="00261B24"/>
    <w:rsid w:val="00261D35"/>
    <w:rsid w:val="00262038"/>
    <w:rsid w:val="002635E1"/>
    <w:rsid w:val="002769EE"/>
    <w:rsid w:val="0028517F"/>
    <w:rsid w:val="0028761F"/>
    <w:rsid w:val="00291793"/>
    <w:rsid w:val="002938A9"/>
    <w:rsid w:val="002A27D0"/>
    <w:rsid w:val="002D1C1A"/>
    <w:rsid w:val="002D5A2E"/>
    <w:rsid w:val="002F4C51"/>
    <w:rsid w:val="00300DEA"/>
    <w:rsid w:val="003014C7"/>
    <w:rsid w:val="0030489A"/>
    <w:rsid w:val="00316D17"/>
    <w:rsid w:val="0032155B"/>
    <w:rsid w:val="003274CE"/>
    <w:rsid w:val="003378C0"/>
    <w:rsid w:val="00341CD1"/>
    <w:rsid w:val="003467BC"/>
    <w:rsid w:val="00361401"/>
    <w:rsid w:val="00373E1B"/>
    <w:rsid w:val="00386B0F"/>
    <w:rsid w:val="00392325"/>
    <w:rsid w:val="003A29BA"/>
    <w:rsid w:val="003A7F64"/>
    <w:rsid w:val="003D0F73"/>
    <w:rsid w:val="003E4181"/>
    <w:rsid w:val="003E4CC2"/>
    <w:rsid w:val="003F2A6F"/>
    <w:rsid w:val="00402552"/>
    <w:rsid w:val="004046FF"/>
    <w:rsid w:val="004172FA"/>
    <w:rsid w:val="00432DEE"/>
    <w:rsid w:val="0043718D"/>
    <w:rsid w:val="00442225"/>
    <w:rsid w:val="00453B65"/>
    <w:rsid w:val="00474EC0"/>
    <w:rsid w:val="00484AC5"/>
    <w:rsid w:val="00484C1D"/>
    <w:rsid w:val="004A78DA"/>
    <w:rsid w:val="004B0555"/>
    <w:rsid w:val="004B210D"/>
    <w:rsid w:val="004B4B97"/>
    <w:rsid w:val="004C0DD3"/>
    <w:rsid w:val="004C39D8"/>
    <w:rsid w:val="004D22F1"/>
    <w:rsid w:val="004D518F"/>
    <w:rsid w:val="004E4AF1"/>
    <w:rsid w:val="004F091C"/>
    <w:rsid w:val="004F2DAD"/>
    <w:rsid w:val="005007B5"/>
    <w:rsid w:val="00505F1F"/>
    <w:rsid w:val="0050613C"/>
    <w:rsid w:val="00513DCD"/>
    <w:rsid w:val="00513F85"/>
    <w:rsid w:val="0051626D"/>
    <w:rsid w:val="00517A63"/>
    <w:rsid w:val="00517F8B"/>
    <w:rsid w:val="00530E3E"/>
    <w:rsid w:val="00532546"/>
    <w:rsid w:val="00532F91"/>
    <w:rsid w:val="00535420"/>
    <w:rsid w:val="00535B96"/>
    <w:rsid w:val="00537F41"/>
    <w:rsid w:val="0054354B"/>
    <w:rsid w:val="005529CA"/>
    <w:rsid w:val="00554675"/>
    <w:rsid w:val="00554A5B"/>
    <w:rsid w:val="00560753"/>
    <w:rsid w:val="0056150E"/>
    <w:rsid w:val="0056544E"/>
    <w:rsid w:val="00586979"/>
    <w:rsid w:val="0058762E"/>
    <w:rsid w:val="00592EE6"/>
    <w:rsid w:val="005A752C"/>
    <w:rsid w:val="005B2640"/>
    <w:rsid w:val="005B62B8"/>
    <w:rsid w:val="005C1B80"/>
    <w:rsid w:val="005E7C24"/>
    <w:rsid w:val="006039A6"/>
    <w:rsid w:val="00616B3D"/>
    <w:rsid w:val="00622282"/>
    <w:rsid w:val="00622FD0"/>
    <w:rsid w:val="00627CBD"/>
    <w:rsid w:val="006425CD"/>
    <w:rsid w:val="00645F0A"/>
    <w:rsid w:val="00655972"/>
    <w:rsid w:val="006633EB"/>
    <w:rsid w:val="00672BB8"/>
    <w:rsid w:val="00673604"/>
    <w:rsid w:val="00684C1D"/>
    <w:rsid w:val="006943BE"/>
    <w:rsid w:val="006A45FD"/>
    <w:rsid w:val="006B7DE3"/>
    <w:rsid w:val="006D12EB"/>
    <w:rsid w:val="006D2830"/>
    <w:rsid w:val="006D7B6A"/>
    <w:rsid w:val="006E1840"/>
    <w:rsid w:val="006E6AE5"/>
    <w:rsid w:val="006F1650"/>
    <w:rsid w:val="006F4713"/>
    <w:rsid w:val="0070005C"/>
    <w:rsid w:val="00704DEF"/>
    <w:rsid w:val="00713BF2"/>
    <w:rsid w:val="00727818"/>
    <w:rsid w:val="00727D23"/>
    <w:rsid w:val="0073265E"/>
    <w:rsid w:val="00750D38"/>
    <w:rsid w:val="00751A27"/>
    <w:rsid w:val="007529C0"/>
    <w:rsid w:val="007602B8"/>
    <w:rsid w:val="00765BE4"/>
    <w:rsid w:val="00771A42"/>
    <w:rsid w:val="00774786"/>
    <w:rsid w:val="00780526"/>
    <w:rsid w:val="00787462"/>
    <w:rsid w:val="00787C46"/>
    <w:rsid w:val="007A2DF3"/>
    <w:rsid w:val="007A34C9"/>
    <w:rsid w:val="007B1CE9"/>
    <w:rsid w:val="007B3A22"/>
    <w:rsid w:val="007B7F47"/>
    <w:rsid w:val="007C4386"/>
    <w:rsid w:val="007F1A4E"/>
    <w:rsid w:val="007F5F8E"/>
    <w:rsid w:val="007F7490"/>
    <w:rsid w:val="00802A94"/>
    <w:rsid w:val="00813143"/>
    <w:rsid w:val="0082004E"/>
    <w:rsid w:val="0082341D"/>
    <w:rsid w:val="00825EF8"/>
    <w:rsid w:val="008261E4"/>
    <w:rsid w:val="00832C48"/>
    <w:rsid w:val="00835C18"/>
    <w:rsid w:val="00845EAA"/>
    <w:rsid w:val="00850AC8"/>
    <w:rsid w:val="00874E23"/>
    <w:rsid w:val="00897943"/>
    <w:rsid w:val="00897D31"/>
    <w:rsid w:val="008B4FFF"/>
    <w:rsid w:val="008C4536"/>
    <w:rsid w:val="008D5105"/>
    <w:rsid w:val="008F3EAB"/>
    <w:rsid w:val="008F6816"/>
    <w:rsid w:val="00923AC0"/>
    <w:rsid w:val="00941445"/>
    <w:rsid w:val="00941461"/>
    <w:rsid w:val="0094312C"/>
    <w:rsid w:val="00947BB8"/>
    <w:rsid w:val="0096363C"/>
    <w:rsid w:val="00970C6A"/>
    <w:rsid w:val="0097191D"/>
    <w:rsid w:val="00971B80"/>
    <w:rsid w:val="0097296B"/>
    <w:rsid w:val="00975123"/>
    <w:rsid w:val="009768D7"/>
    <w:rsid w:val="00990E02"/>
    <w:rsid w:val="00992ACD"/>
    <w:rsid w:val="00993663"/>
    <w:rsid w:val="00993BAC"/>
    <w:rsid w:val="00997684"/>
    <w:rsid w:val="009A1AB3"/>
    <w:rsid w:val="009A552A"/>
    <w:rsid w:val="009B48B0"/>
    <w:rsid w:val="009D5C53"/>
    <w:rsid w:val="009E124B"/>
    <w:rsid w:val="009E206D"/>
    <w:rsid w:val="009F1EDF"/>
    <w:rsid w:val="009F2C80"/>
    <w:rsid w:val="00A076CC"/>
    <w:rsid w:val="00A10A4D"/>
    <w:rsid w:val="00A12395"/>
    <w:rsid w:val="00A3294D"/>
    <w:rsid w:val="00A42F05"/>
    <w:rsid w:val="00A70C7E"/>
    <w:rsid w:val="00A74586"/>
    <w:rsid w:val="00A7708B"/>
    <w:rsid w:val="00A83E3D"/>
    <w:rsid w:val="00A86551"/>
    <w:rsid w:val="00AA0B9C"/>
    <w:rsid w:val="00AA1EBF"/>
    <w:rsid w:val="00AB5028"/>
    <w:rsid w:val="00AC722C"/>
    <w:rsid w:val="00AD0C01"/>
    <w:rsid w:val="00AD1ADD"/>
    <w:rsid w:val="00AD5773"/>
    <w:rsid w:val="00AE15F0"/>
    <w:rsid w:val="00AE1AB1"/>
    <w:rsid w:val="00AF06DA"/>
    <w:rsid w:val="00AF3252"/>
    <w:rsid w:val="00AF74CE"/>
    <w:rsid w:val="00B24BDA"/>
    <w:rsid w:val="00B31A46"/>
    <w:rsid w:val="00B34970"/>
    <w:rsid w:val="00B45A02"/>
    <w:rsid w:val="00B47323"/>
    <w:rsid w:val="00B51C97"/>
    <w:rsid w:val="00B70C5A"/>
    <w:rsid w:val="00B74B03"/>
    <w:rsid w:val="00B8169E"/>
    <w:rsid w:val="00B87D3D"/>
    <w:rsid w:val="00B87D47"/>
    <w:rsid w:val="00BA09EB"/>
    <w:rsid w:val="00BA13F1"/>
    <w:rsid w:val="00BA2170"/>
    <w:rsid w:val="00BA4310"/>
    <w:rsid w:val="00BA439A"/>
    <w:rsid w:val="00BA6D1B"/>
    <w:rsid w:val="00BB16C2"/>
    <w:rsid w:val="00BB282A"/>
    <w:rsid w:val="00BB6F40"/>
    <w:rsid w:val="00BC57DA"/>
    <w:rsid w:val="00BD45DD"/>
    <w:rsid w:val="00BE7281"/>
    <w:rsid w:val="00BF0B50"/>
    <w:rsid w:val="00C00A1A"/>
    <w:rsid w:val="00C11E97"/>
    <w:rsid w:val="00C21653"/>
    <w:rsid w:val="00C27C3E"/>
    <w:rsid w:val="00C41C02"/>
    <w:rsid w:val="00C47B83"/>
    <w:rsid w:val="00C5103E"/>
    <w:rsid w:val="00C63521"/>
    <w:rsid w:val="00C723D0"/>
    <w:rsid w:val="00C72CF8"/>
    <w:rsid w:val="00C742E3"/>
    <w:rsid w:val="00C77A95"/>
    <w:rsid w:val="00C8185C"/>
    <w:rsid w:val="00C8745F"/>
    <w:rsid w:val="00CC1D2B"/>
    <w:rsid w:val="00CD3EA1"/>
    <w:rsid w:val="00CE3EB7"/>
    <w:rsid w:val="00CE698D"/>
    <w:rsid w:val="00D04667"/>
    <w:rsid w:val="00D06143"/>
    <w:rsid w:val="00D21D0E"/>
    <w:rsid w:val="00D25FC0"/>
    <w:rsid w:val="00D26007"/>
    <w:rsid w:val="00D27436"/>
    <w:rsid w:val="00D31801"/>
    <w:rsid w:val="00D363C6"/>
    <w:rsid w:val="00D46D34"/>
    <w:rsid w:val="00D56AD4"/>
    <w:rsid w:val="00D671CF"/>
    <w:rsid w:val="00D72D37"/>
    <w:rsid w:val="00D75861"/>
    <w:rsid w:val="00D90E21"/>
    <w:rsid w:val="00D94C54"/>
    <w:rsid w:val="00D97274"/>
    <w:rsid w:val="00DA5A32"/>
    <w:rsid w:val="00DB1544"/>
    <w:rsid w:val="00DC63B6"/>
    <w:rsid w:val="00DD251A"/>
    <w:rsid w:val="00DE10A9"/>
    <w:rsid w:val="00DE64B1"/>
    <w:rsid w:val="00E06D6E"/>
    <w:rsid w:val="00E10AD8"/>
    <w:rsid w:val="00E1264B"/>
    <w:rsid w:val="00E135D9"/>
    <w:rsid w:val="00E306C2"/>
    <w:rsid w:val="00E327F1"/>
    <w:rsid w:val="00E40B82"/>
    <w:rsid w:val="00E45B0D"/>
    <w:rsid w:val="00E4763F"/>
    <w:rsid w:val="00E47E98"/>
    <w:rsid w:val="00E53059"/>
    <w:rsid w:val="00E62B31"/>
    <w:rsid w:val="00E645B7"/>
    <w:rsid w:val="00E64643"/>
    <w:rsid w:val="00E731AC"/>
    <w:rsid w:val="00E738ED"/>
    <w:rsid w:val="00E826DF"/>
    <w:rsid w:val="00E87FE9"/>
    <w:rsid w:val="00E964C3"/>
    <w:rsid w:val="00EA2FAC"/>
    <w:rsid w:val="00EA3002"/>
    <w:rsid w:val="00EA373B"/>
    <w:rsid w:val="00EC5232"/>
    <w:rsid w:val="00EE113B"/>
    <w:rsid w:val="00EE748F"/>
    <w:rsid w:val="00EE7495"/>
    <w:rsid w:val="00EF0C09"/>
    <w:rsid w:val="00F0048D"/>
    <w:rsid w:val="00F06D26"/>
    <w:rsid w:val="00F07C16"/>
    <w:rsid w:val="00F104C9"/>
    <w:rsid w:val="00F260F1"/>
    <w:rsid w:val="00F36E00"/>
    <w:rsid w:val="00F467E4"/>
    <w:rsid w:val="00F55E81"/>
    <w:rsid w:val="00F5693E"/>
    <w:rsid w:val="00F606DC"/>
    <w:rsid w:val="00F65EC2"/>
    <w:rsid w:val="00F66C22"/>
    <w:rsid w:val="00F701E9"/>
    <w:rsid w:val="00F7077F"/>
    <w:rsid w:val="00F77926"/>
    <w:rsid w:val="00F81F28"/>
    <w:rsid w:val="00FA323E"/>
    <w:rsid w:val="00FC0BC8"/>
    <w:rsid w:val="00FC402D"/>
    <w:rsid w:val="00FD2905"/>
    <w:rsid w:val="00FE2E2A"/>
    <w:rsid w:val="00FE7B87"/>
    <w:rsid w:val="00FF4193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SITA%20PCI\COVID%20x%20semana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SITA%20PCI\INFORME%20DE%20SITUACION%20COVID\Casos%20y%20Tasas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2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oja13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'1'!$B$15:$BA$15</c:f>
              <c:numCache>
                <c:formatCode>General</c:formatCode>
                <c:ptCount val="5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3</c:v>
                </c:pt>
                <c:pt idx="23">
                  <c:v>3</c:v>
                </c:pt>
                <c:pt idx="24">
                  <c:v>4</c:v>
                </c:pt>
                <c:pt idx="25">
                  <c:v>8</c:v>
                </c:pt>
                <c:pt idx="26">
                  <c:v>10</c:v>
                </c:pt>
                <c:pt idx="27">
                  <c:v>12</c:v>
                </c:pt>
                <c:pt idx="28">
                  <c:v>9</c:v>
                </c:pt>
                <c:pt idx="29">
                  <c:v>11</c:v>
                </c:pt>
                <c:pt idx="30">
                  <c:v>12</c:v>
                </c:pt>
                <c:pt idx="31">
                  <c:v>6</c:v>
                </c:pt>
                <c:pt idx="32">
                  <c:v>7</c:v>
                </c:pt>
                <c:pt idx="33">
                  <c:v>9</c:v>
                </c:pt>
                <c:pt idx="34">
                  <c:v>12</c:v>
                </c:pt>
                <c:pt idx="35">
                  <c:v>21</c:v>
                </c:pt>
                <c:pt idx="36">
                  <c:v>23</c:v>
                </c:pt>
                <c:pt idx="37">
                  <c:v>20</c:v>
                </c:pt>
                <c:pt idx="38">
                  <c:v>19</c:v>
                </c:pt>
                <c:pt idx="39">
                  <c:v>19</c:v>
                </c:pt>
                <c:pt idx="40">
                  <c:v>12</c:v>
                </c:pt>
                <c:pt idx="41">
                  <c:v>28</c:v>
                </c:pt>
                <c:pt idx="42">
                  <c:v>10</c:v>
                </c:pt>
                <c:pt idx="43">
                  <c:v>11</c:v>
                </c:pt>
                <c:pt idx="44">
                  <c:v>10</c:v>
                </c:pt>
                <c:pt idx="45">
                  <c:v>5</c:v>
                </c:pt>
                <c:pt idx="46">
                  <c:v>3</c:v>
                </c:pt>
                <c:pt idx="47">
                  <c:v>4</c:v>
                </c:pt>
                <c:pt idx="48">
                  <c:v>4</c:v>
                </c:pt>
                <c:pt idx="49">
                  <c:v>3</c:v>
                </c:pt>
                <c:pt idx="50">
                  <c:v>1</c:v>
                </c:pt>
                <c:pt idx="5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167074816"/>
        <c:axId val="167080704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'1'!$B$16:$BA$16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074816"/>
        <c:axId val="167080704"/>
      </c:lineChart>
      <c:catAx>
        <c:axId val="16707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080704"/>
        <c:crosses val="autoZero"/>
        <c:auto val="1"/>
        <c:lblAlgn val="ctr"/>
        <c:lblOffset val="100"/>
        <c:noMultiLvlLbl val="0"/>
      </c:catAx>
      <c:valAx>
        <c:axId val="16708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074816"/>
        <c:crosses val="autoZero"/>
        <c:crossBetween val="between"/>
        <c:majorUnit val="4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San Jorge</c:v>
                </c:pt>
                <c:pt idx="2">
                  <c:v>Tola</c:v>
                </c:pt>
                <c:pt idx="3">
                  <c:v>Belén</c:v>
                </c:pt>
                <c:pt idx="4">
                  <c:v>San Juan del Sur</c:v>
                </c:pt>
                <c:pt idx="5">
                  <c:v>Potosí</c:v>
                </c:pt>
                <c:pt idx="6">
                  <c:v>Altagracia</c:v>
                </c:pt>
                <c:pt idx="7">
                  <c:v>Buenos Aires</c:v>
                </c:pt>
                <c:pt idx="8">
                  <c:v>Moyogalpa</c:v>
                </c:pt>
                <c:pt idx="9">
                  <c:v>Cárdenas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0.35</c:v>
                </c:pt>
                <c:pt idx="1">
                  <c:v>0.1</c:v>
                </c:pt>
                <c:pt idx="2">
                  <c:v>0.1</c:v>
                </c:pt>
                <c:pt idx="3">
                  <c:v>0.09</c:v>
                </c:pt>
                <c:pt idx="4">
                  <c:v>0.08</c:v>
                </c:pt>
                <c:pt idx="5">
                  <c:v>7.0000000000000007E-2</c:v>
                </c:pt>
                <c:pt idx="6">
                  <c:v>0.06</c:v>
                </c:pt>
                <c:pt idx="7">
                  <c:v>0.06</c:v>
                </c:pt>
                <c:pt idx="8">
                  <c:v>0.05</c:v>
                </c:pt>
                <c:pt idx="9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092992"/>
        <c:axId val="167094528"/>
      </c:barChart>
      <c:catAx>
        <c:axId val="167092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67094528"/>
        <c:crosses val="autoZero"/>
        <c:auto val="1"/>
        <c:lblAlgn val="ctr"/>
        <c:lblOffset val="100"/>
        <c:noMultiLvlLbl val="0"/>
      </c:catAx>
      <c:valAx>
        <c:axId val="167094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7092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52º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[Hoja12]P1!$B$4:$B$15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[Hoja12]P1!$C$4:$C$15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-28</c:v>
                </c:pt>
                <c:pt idx="7">
                  <c:v>-40</c:v>
                </c:pt>
                <c:pt idx="8">
                  <c:v>-25</c:v>
                </c:pt>
                <c:pt idx="9">
                  <c:v>-8</c:v>
                </c:pt>
                <c:pt idx="10">
                  <c:v>-27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[Hoja12]P1!$D$4:$D$15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53</c:v>
                </c:pt>
                <c:pt idx="7">
                  <c:v>53</c:v>
                </c:pt>
                <c:pt idx="8">
                  <c:v>44</c:v>
                </c:pt>
                <c:pt idx="9">
                  <c:v>16</c:v>
                </c:pt>
                <c:pt idx="10">
                  <c:v>27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167107968"/>
        <c:axId val="167113856"/>
      </c:barChart>
      <c:catAx>
        <c:axId val="167107968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67113856"/>
        <c:crosses val="autoZero"/>
        <c:auto val="1"/>
        <c:lblAlgn val="ctr"/>
        <c:lblOffset val="100"/>
        <c:noMultiLvlLbl val="0"/>
      </c:catAx>
      <c:valAx>
        <c:axId val="16711385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6710796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52º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167320576"/>
        <c:axId val="167322368"/>
      </c:barChart>
      <c:catAx>
        <c:axId val="167320576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67322368"/>
        <c:crosses val="autoZero"/>
        <c:auto val="1"/>
        <c:lblAlgn val="ctr"/>
        <c:lblOffset val="100"/>
        <c:noMultiLvlLbl val="0"/>
      </c:catAx>
      <c:valAx>
        <c:axId val="167322368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6732057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52º semana epidemiológica
 Rivas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sz="1000"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[Hoja13]P1!$C$3:$D$3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[Hoja13]P1!$C$4:$D$4</c:f>
              <c:numCache>
                <c:formatCode>General</c:formatCode>
                <c:ptCount val="2"/>
                <c:pt idx="0" formatCode="0;0">
                  <c:v>-128</c:v>
                </c:pt>
                <c:pt idx="1">
                  <c:v>197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900"/>
      </a:pPr>
      <a:endParaRPr lang="es-NI"/>
    </a:p>
  </c:txPr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325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4,381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319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3F66B11E-ADFD-4D97-A462-986CF76AFB43}" type="presOf" srcId="{73BEB52C-626B-4074-85A0-1C96960ADE8F}" destId="{730F9EC8-06F4-4A71-AB00-79739AEB9676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67CD1D22-01D5-46C4-A1B2-038D976AABA6}" type="presOf" srcId="{4572347B-FDCC-4D40-955D-0300739469CF}" destId="{6A75484F-6B0A-4CD4-8777-EE2BDC321053}" srcOrd="0" destOrd="0" presId="urn:microsoft.com/office/officeart/2008/layout/VerticalCurvedList"/>
    <dgm:cxn modelId="{B844FBAB-F39B-4054-84C0-371C5CE9DFE9}" type="presOf" srcId="{677DFF59-DEF3-4FD4-91DD-9882B3D35904}" destId="{89D70A02-B222-4417-8773-EAA434DE1AAD}" srcOrd="0" destOrd="0" presId="urn:microsoft.com/office/officeart/2008/layout/VerticalCurvedList"/>
    <dgm:cxn modelId="{FE511404-B6D3-46A2-88E3-FB2EF9CE20D8}" type="presOf" srcId="{F843BA36-FBB8-4D33-843E-7F7F78FAD741}" destId="{89D70A02-B222-4417-8773-EAA434DE1AAD}" srcOrd="0" destOrd="1" presId="urn:microsoft.com/office/officeart/2008/layout/VerticalCurvedList"/>
    <dgm:cxn modelId="{7CFE740F-C62C-41DA-9C48-67A1993CB35A}" type="presOf" srcId="{0B79DB07-FEC0-4692-A103-F60B29259690}" destId="{C2F9E7C4-FE48-4ECB-9CBF-4E44E2EAEDA8}" srcOrd="0" destOrd="0" presId="urn:microsoft.com/office/officeart/2008/layout/VerticalCurvedList"/>
    <dgm:cxn modelId="{7E2B3A9D-23C6-4578-A6CC-B78428203C97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7324CE60-2439-4480-BE4E-9129C9A947C2}" type="presOf" srcId="{75715167-98A1-43AA-BB9F-C8646048B38B}" destId="{F9CBDA24-6466-4970-BEFD-0C117089F9F4}" srcOrd="0" destOrd="1" presId="urn:microsoft.com/office/officeart/2008/layout/VerticalCurvedList"/>
    <dgm:cxn modelId="{0ED05E36-DD68-4630-99B1-A34AC38C0CC1}" type="presOf" srcId="{04043959-B629-4DE8-8315-DF88C31AFAB0}" destId="{0410D381-D05A-4A9A-AF14-15B59EDC2CE6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B966C4D5-6AF1-4DE3-B4A1-719AD09D7DC9}" type="presOf" srcId="{858CFB1C-108B-460C-B456-0D0BFA519988}" destId="{F9CBDA24-6466-4970-BEFD-0C117089F9F4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7F7B5530-12A6-45B0-90C4-B9A87EBE8E07}" type="presOf" srcId="{62096081-9C9D-4636-9D9E-39DE572EE29F}" destId="{6A75484F-6B0A-4CD4-8777-EE2BDC321053}" srcOrd="0" destOrd="1" presId="urn:microsoft.com/office/officeart/2008/layout/VerticalCurvedList"/>
    <dgm:cxn modelId="{60AA861B-A3D5-4F36-B211-AC71DD2BF0C0}" type="presParOf" srcId="{730F9EC8-06F4-4A71-AB00-79739AEB9676}" destId="{B1C57B43-7763-419A-B9C1-F1802D5EF39B}" srcOrd="0" destOrd="0" presId="urn:microsoft.com/office/officeart/2008/layout/VerticalCurvedList"/>
    <dgm:cxn modelId="{2432071B-F30A-43F8-B9E9-FA9ECC534596}" type="presParOf" srcId="{B1C57B43-7763-419A-B9C1-F1802D5EF39B}" destId="{15586FDF-0390-4468-B1B5-223BD080702F}" srcOrd="0" destOrd="0" presId="urn:microsoft.com/office/officeart/2008/layout/VerticalCurvedList"/>
    <dgm:cxn modelId="{AC276876-FDB6-4498-9F26-A43491348163}" type="presParOf" srcId="{15586FDF-0390-4468-B1B5-223BD080702F}" destId="{50652805-2BE7-40A3-A165-79560558A992}" srcOrd="0" destOrd="0" presId="urn:microsoft.com/office/officeart/2008/layout/VerticalCurvedList"/>
    <dgm:cxn modelId="{FA329089-CA91-47E4-BAAD-90470CD36688}" type="presParOf" srcId="{15586FDF-0390-4468-B1B5-223BD080702F}" destId="{C2F9E7C4-FE48-4ECB-9CBF-4E44E2EAEDA8}" srcOrd="1" destOrd="0" presId="urn:microsoft.com/office/officeart/2008/layout/VerticalCurvedList"/>
    <dgm:cxn modelId="{ABB86D6B-6666-4D16-B19F-EB83F32F4778}" type="presParOf" srcId="{15586FDF-0390-4468-B1B5-223BD080702F}" destId="{C82C4815-06FD-47A4-939A-1FB267516F78}" srcOrd="2" destOrd="0" presId="urn:microsoft.com/office/officeart/2008/layout/VerticalCurvedList"/>
    <dgm:cxn modelId="{370C181E-D1E3-4CB5-B458-148DD013BDE5}" type="presParOf" srcId="{15586FDF-0390-4468-B1B5-223BD080702F}" destId="{0A560CEC-DC95-4ED2-B1EE-FFD7C0E8C1DF}" srcOrd="3" destOrd="0" presId="urn:microsoft.com/office/officeart/2008/layout/VerticalCurvedList"/>
    <dgm:cxn modelId="{B0CD34D1-F45F-4CCE-9181-77947B1DFD16}" type="presParOf" srcId="{B1C57B43-7763-419A-B9C1-F1802D5EF39B}" destId="{0410D381-D05A-4A9A-AF14-15B59EDC2CE6}" srcOrd="1" destOrd="0" presId="urn:microsoft.com/office/officeart/2008/layout/VerticalCurvedList"/>
    <dgm:cxn modelId="{804704EB-EF68-46BF-96A7-1CD3A2561C7B}" type="presParOf" srcId="{B1C57B43-7763-419A-B9C1-F1802D5EF39B}" destId="{49F37629-B8FA-4356-8347-B8FED195B745}" srcOrd="2" destOrd="0" presId="urn:microsoft.com/office/officeart/2008/layout/VerticalCurvedList"/>
    <dgm:cxn modelId="{BAD046E5-A776-4C05-8743-BB82FA3424F5}" type="presParOf" srcId="{49F37629-B8FA-4356-8347-B8FED195B745}" destId="{96B94C9A-08A4-4210-B5A1-5DF3C7AD73E2}" srcOrd="0" destOrd="0" presId="urn:microsoft.com/office/officeart/2008/layout/VerticalCurvedList"/>
    <dgm:cxn modelId="{5D808919-8D86-4C3C-9D81-B6C3BFE803CB}" type="presParOf" srcId="{B1C57B43-7763-419A-B9C1-F1802D5EF39B}" destId="{F9CBDA24-6466-4970-BEFD-0C117089F9F4}" srcOrd="3" destOrd="0" presId="urn:microsoft.com/office/officeart/2008/layout/VerticalCurvedList"/>
    <dgm:cxn modelId="{E987A7E0-40C0-4117-997A-089FBAE044D1}" type="presParOf" srcId="{B1C57B43-7763-419A-B9C1-F1802D5EF39B}" destId="{69A9EDD6-5BF7-40AA-825D-8B8E4152B0E8}" srcOrd="4" destOrd="0" presId="urn:microsoft.com/office/officeart/2008/layout/VerticalCurvedList"/>
    <dgm:cxn modelId="{E5A00094-9177-4212-8C57-74927E7885F4}" type="presParOf" srcId="{69A9EDD6-5BF7-40AA-825D-8B8E4152B0E8}" destId="{CD780C04-D85D-449B-8D03-46DE662BA124}" srcOrd="0" destOrd="0" presId="urn:microsoft.com/office/officeart/2008/layout/VerticalCurvedList"/>
    <dgm:cxn modelId="{F1DC28D7-2C3E-4D8E-8C4A-8B673FA91DB5}" type="presParOf" srcId="{B1C57B43-7763-419A-B9C1-F1802D5EF39B}" destId="{89D70A02-B222-4417-8773-EAA434DE1AAD}" srcOrd="5" destOrd="0" presId="urn:microsoft.com/office/officeart/2008/layout/VerticalCurvedList"/>
    <dgm:cxn modelId="{38403919-A4BD-4029-B8FD-1DFD65632E0D}" type="presParOf" srcId="{B1C57B43-7763-419A-B9C1-F1802D5EF39B}" destId="{19E17D92-41DF-4844-8BA8-2ACDEA294616}" srcOrd="6" destOrd="0" presId="urn:microsoft.com/office/officeart/2008/layout/VerticalCurvedList"/>
    <dgm:cxn modelId="{96D04398-3484-4CEF-865F-32D1E935F9B6}" type="presParOf" srcId="{19E17D92-41DF-4844-8BA8-2ACDEA294616}" destId="{EBA4D1AD-9C90-4F05-80BA-0EC31E42A995}" srcOrd="0" destOrd="0" presId="urn:microsoft.com/office/officeart/2008/layout/VerticalCurvedList"/>
    <dgm:cxn modelId="{88305548-F474-4B5C-B18D-93F964044D11}" type="presParOf" srcId="{B1C57B43-7763-419A-B9C1-F1802D5EF39B}" destId="{6A75484F-6B0A-4CD4-8777-EE2BDC321053}" srcOrd="7" destOrd="0" presId="urn:microsoft.com/office/officeart/2008/layout/VerticalCurvedList"/>
    <dgm:cxn modelId="{EE3B2FCB-6D6F-4A32-8BD1-62C1708BBCCD}" type="presParOf" srcId="{B1C57B43-7763-419A-B9C1-F1802D5EF39B}" destId="{BAA89B27-0DE4-475E-821C-2A3C402EB16C}" srcOrd="8" destOrd="0" presId="urn:microsoft.com/office/officeart/2008/layout/VerticalCurvedList"/>
    <dgm:cxn modelId="{08DC1621-EE44-4368-AE93-C7EA2653C696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325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4,381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319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8</cp:revision>
  <dcterms:created xsi:type="dcterms:W3CDTF">2022-08-12T19:19:00Z</dcterms:created>
  <dcterms:modified xsi:type="dcterms:W3CDTF">2022-08-12T20:51:00Z</dcterms:modified>
</cp:coreProperties>
</file>